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A465" w14:textId="09536565" w:rsidR="00414B16" w:rsidRPr="005F74C5" w:rsidRDefault="00414B16">
      <w:pPr>
        <w:rPr>
          <w:rFonts w:ascii="Roboto" w:hAnsi="Roboto"/>
          <w:lang w:val="lv-LV"/>
        </w:rPr>
      </w:pPr>
      <w:r w:rsidRPr="005F74C5">
        <w:rPr>
          <w:rFonts w:ascii="Roboto" w:hAnsi="Roboto"/>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5F74C5" w:rsidRDefault="0082074D">
      <w:pPr>
        <w:rPr>
          <w:rFonts w:ascii="Roboto" w:hAnsi="Roboto"/>
          <w:lang w:val="lv-LV"/>
        </w:rPr>
      </w:pPr>
    </w:p>
    <w:p w14:paraId="2B8042A7" w14:textId="7289CD9E" w:rsidR="0082074D" w:rsidRPr="005F74C5" w:rsidRDefault="0082074D">
      <w:pPr>
        <w:rPr>
          <w:rFonts w:ascii="Roboto" w:hAnsi="Roboto"/>
          <w:lang w:val="lv-LV"/>
        </w:rPr>
      </w:pPr>
    </w:p>
    <w:p w14:paraId="41F53D31" w14:textId="146DC0C9" w:rsidR="005F2B14" w:rsidRPr="00B02EE9" w:rsidRDefault="00126122" w:rsidP="00B02EE9">
      <w:pPr>
        <w:jc w:val="right"/>
        <w:rPr>
          <w:rFonts w:ascii="Roboto" w:hAnsi="Roboto"/>
          <w:sz w:val="22"/>
          <w:szCs w:val="22"/>
          <w:lang w:val="lv-LV"/>
        </w:rPr>
      </w:pPr>
      <w:r w:rsidRPr="005F74C5">
        <w:rPr>
          <w:rFonts w:ascii="Roboto" w:hAnsi="Roboto"/>
          <w:sz w:val="22"/>
          <w:szCs w:val="22"/>
          <w:lang w:val="lv-LV"/>
        </w:rPr>
        <w:t>202</w:t>
      </w:r>
      <w:r w:rsidR="001345DC">
        <w:rPr>
          <w:rFonts w:ascii="Roboto" w:hAnsi="Roboto"/>
          <w:sz w:val="22"/>
          <w:szCs w:val="22"/>
          <w:lang w:val="lv-LV"/>
        </w:rPr>
        <w:t>5</w:t>
      </w:r>
      <w:r w:rsidR="00EC6D33" w:rsidRPr="005F74C5">
        <w:rPr>
          <w:rFonts w:ascii="Roboto" w:hAnsi="Roboto"/>
          <w:sz w:val="22"/>
          <w:szCs w:val="22"/>
          <w:lang w:val="lv-LV"/>
        </w:rPr>
        <w:t xml:space="preserve">. gada </w:t>
      </w:r>
      <w:bookmarkStart w:id="0" w:name="_Hlk167899822"/>
      <w:bookmarkStart w:id="1" w:name="_Hlk107402144"/>
      <w:bookmarkStart w:id="2" w:name="_Hlk102741995"/>
      <w:bookmarkStart w:id="3" w:name="_Hlk153190013"/>
      <w:bookmarkStart w:id="4" w:name="_Hlk152250198"/>
      <w:r w:rsidR="00131F26">
        <w:rPr>
          <w:rFonts w:ascii="Roboto" w:hAnsi="Roboto"/>
          <w:sz w:val="22"/>
          <w:szCs w:val="22"/>
          <w:lang w:val="lv-LV"/>
        </w:rPr>
        <w:t>20</w:t>
      </w:r>
      <w:r w:rsidR="008970BF">
        <w:rPr>
          <w:rFonts w:ascii="Roboto" w:hAnsi="Roboto"/>
          <w:sz w:val="22"/>
          <w:szCs w:val="22"/>
          <w:lang w:val="lv-LV"/>
        </w:rPr>
        <w:t xml:space="preserve">. </w:t>
      </w:r>
      <w:r w:rsidR="0017053B">
        <w:rPr>
          <w:rFonts w:ascii="Roboto" w:hAnsi="Roboto"/>
          <w:sz w:val="22"/>
          <w:szCs w:val="22"/>
          <w:lang w:val="lv-LV"/>
        </w:rPr>
        <w:t>janvārī</w:t>
      </w:r>
    </w:p>
    <w:bookmarkEnd w:id="0"/>
    <w:p w14:paraId="488930C5" w14:textId="2FC2C848" w:rsidR="004853F0" w:rsidRDefault="001345DC" w:rsidP="0095564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Roboto" w:hAnsi="Roboto"/>
          <w:b/>
          <w:lang w:val="lv-LV"/>
        </w:rPr>
      </w:pPr>
      <w:r>
        <w:rPr>
          <w:rFonts w:ascii="Roboto" w:hAnsi="Roboto"/>
          <w:b/>
          <w:lang w:val="lv-LV"/>
        </w:rPr>
        <w:t xml:space="preserve">“Vivi” </w:t>
      </w:r>
      <w:r w:rsidR="00F36612">
        <w:rPr>
          <w:rFonts w:ascii="Roboto" w:hAnsi="Roboto"/>
          <w:b/>
          <w:lang w:val="lv-LV"/>
        </w:rPr>
        <w:t>2024. gadā pārvadājis vairāk nekā 19,4 miljonus pasažieru</w:t>
      </w:r>
      <w:r w:rsidR="002128FA">
        <w:rPr>
          <w:rFonts w:ascii="Roboto" w:hAnsi="Roboto"/>
          <w:b/>
          <w:lang w:val="lv-LV"/>
        </w:rPr>
        <w:t>; decembrī vilcieni kursējuši ar 99% precizitāti</w:t>
      </w:r>
    </w:p>
    <w:p w14:paraId="25A31A9C" w14:textId="1205AF91" w:rsidR="00F36612" w:rsidRDefault="004817BE" w:rsidP="004853F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2"/>
          <w:szCs w:val="22"/>
          <w:lang w:val="lv-LV"/>
        </w:rPr>
      </w:pPr>
      <w:r w:rsidRPr="004817BE">
        <w:rPr>
          <w:rFonts w:ascii="Roboto" w:hAnsi="Roboto"/>
          <w:b/>
          <w:sz w:val="22"/>
          <w:szCs w:val="22"/>
          <w:lang w:val="lv-LV"/>
        </w:rPr>
        <w:t>P</w:t>
      </w:r>
      <w:r w:rsidR="004853F0" w:rsidRPr="004817BE">
        <w:rPr>
          <w:rFonts w:ascii="Roboto" w:hAnsi="Roboto"/>
          <w:b/>
          <w:sz w:val="22"/>
          <w:szCs w:val="22"/>
          <w:lang w:val="lv-LV"/>
        </w:rPr>
        <w:t xml:space="preserve">asažieru pārvadātājs pa dzelzceļu “Vivi” </w:t>
      </w:r>
      <w:r w:rsidR="00F36612">
        <w:rPr>
          <w:rFonts w:ascii="Roboto" w:hAnsi="Roboto"/>
          <w:b/>
          <w:sz w:val="22"/>
          <w:szCs w:val="22"/>
          <w:lang w:val="lv-LV"/>
        </w:rPr>
        <w:t xml:space="preserve">2024. gadā pārvadājis </w:t>
      </w:r>
      <w:r w:rsidR="002128FA">
        <w:rPr>
          <w:rFonts w:ascii="Roboto" w:hAnsi="Roboto"/>
          <w:b/>
          <w:sz w:val="22"/>
          <w:szCs w:val="22"/>
          <w:lang w:val="lv-LV"/>
        </w:rPr>
        <w:t xml:space="preserve">19 444 755 pasažierus, </w:t>
      </w:r>
      <w:r w:rsidR="00CC4747">
        <w:rPr>
          <w:rFonts w:ascii="Roboto" w:hAnsi="Roboto"/>
          <w:b/>
          <w:sz w:val="22"/>
          <w:szCs w:val="22"/>
          <w:lang w:val="lv-LV"/>
        </w:rPr>
        <w:t xml:space="preserve">kas </w:t>
      </w:r>
      <w:r w:rsidR="002128FA">
        <w:rPr>
          <w:rFonts w:ascii="Roboto" w:hAnsi="Roboto"/>
          <w:b/>
          <w:sz w:val="22"/>
          <w:szCs w:val="22"/>
          <w:lang w:val="lv-LV"/>
        </w:rPr>
        <w:t>ir par 13,</w:t>
      </w:r>
      <w:r w:rsidR="00E84500">
        <w:rPr>
          <w:rFonts w:ascii="Roboto" w:hAnsi="Roboto"/>
          <w:b/>
          <w:sz w:val="22"/>
          <w:szCs w:val="22"/>
          <w:lang w:val="lv-LV"/>
        </w:rPr>
        <w:t>5</w:t>
      </w:r>
      <w:r w:rsidR="002128FA">
        <w:rPr>
          <w:rFonts w:ascii="Roboto" w:hAnsi="Roboto"/>
          <w:b/>
          <w:sz w:val="22"/>
          <w:szCs w:val="22"/>
          <w:lang w:val="lv-LV"/>
        </w:rPr>
        <w:t xml:space="preserve">% vairāk nekā </w:t>
      </w:r>
      <w:r w:rsidR="00CC4747">
        <w:rPr>
          <w:rFonts w:ascii="Roboto" w:hAnsi="Roboto"/>
          <w:b/>
          <w:sz w:val="22"/>
          <w:szCs w:val="22"/>
          <w:lang w:val="lv-LV"/>
        </w:rPr>
        <w:t xml:space="preserve">2023. gadā. No visiem </w:t>
      </w:r>
      <w:r w:rsidR="00275E72">
        <w:rPr>
          <w:rFonts w:ascii="Roboto" w:hAnsi="Roboto"/>
          <w:b/>
          <w:sz w:val="22"/>
          <w:szCs w:val="22"/>
          <w:lang w:val="lv-LV"/>
        </w:rPr>
        <w:t>pērn</w:t>
      </w:r>
      <w:r w:rsidR="00CC4747">
        <w:rPr>
          <w:rFonts w:ascii="Roboto" w:hAnsi="Roboto"/>
          <w:b/>
          <w:sz w:val="22"/>
          <w:szCs w:val="22"/>
          <w:lang w:val="lv-LV"/>
        </w:rPr>
        <w:t xml:space="preserve"> pārvadāt</w:t>
      </w:r>
      <w:r w:rsidR="00397972">
        <w:rPr>
          <w:rFonts w:ascii="Roboto" w:hAnsi="Roboto"/>
          <w:b/>
          <w:sz w:val="22"/>
          <w:szCs w:val="22"/>
          <w:lang w:val="lv-LV"/>
        </w:rPr>
        <w:t>a</w:t>
      </w:r>
      <w:r w:rsidR="00CC4747">
        <w:rPr>
          <w:rFonts w:ascii="Roboto" w:hAnsi="Roboto"/>
          <w:b/>
          <w:sz w:val="22"/>
          <w:szCs w:val="22"/>
          <w:lang w:val="lv-LV"/>
        </w:rPr>
        <w:t>jiem pasažieriem aptuveni 12,1 miljon</w:t>
      </w:r>
      <w:r w:rsidR="00397972">
        <w:rPr>
          <w:rFonts w:ascii="Roboto" w:hAnsi="Roboto"/>
          <w:b/>
          <w:sz w:val="22"/>
          <w:szCs w:val="22"/>
          <w:lang w:val="lv-LV"/>
        </w:rPr>
        <w:t>s</w:t>
      </w:r>
      <w:r w:rsidR="00CC4747">
        <w:rPr>
          <w:rFonts w:ascii="Roboto" w:hAnsi="Roboto"/>
          <w:b/>
          <w:sz w:val="22"/>
          <w:szCs w:val="22"/>
          <w:lang w:val="lv-LV"/>
        </w:rPr>
        <w:t xml:space="preserve"> pasažieru pārvadāti ar jaunajiem elektrovilcieniem. </w:t>
      </w:r>
    </w:p>
    <w:p w14:paraId="35CADEA8" w14:textId="29C639A0" w:rsidR="00F36612" w:rsidRDefault="00275E72" w:rsidP="004853F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Pr>
          <w:rFonts w:ascii="Roboto" w:hAnsi="Roboto"/>
          <w:bCs/>
          <w:sz w:val="22"/>
          <w:szCs w:val="22"/>
          <w:lang w:val="lv-LV"/>
        </w:rPr>
        <w:t>Pagājušā gada decembrī vilcienu satiksmi iekšzemes pārvadājumiem Latvijā izmantojuši 1 </w:t>
      </w:r>
      <w:r w:rsidR="00E84500">
        <w:rPr>
          <w:rFonts w:ascii="Roboto" w:hAnsi="Roboto"/>
          <w:bCs/>
          <w:sz w:val="22"/>
          <w:szCs w:val="22"/>
          <w:lang w:val="lv-LV"/>
        </w:rPr>
        <w:t>449 194</w:t>
      </w:r>
      <w:r>
        <w:rPr>
          <w:rFonts w:ascii="Roboto" w:hAnsi="Roboto"/>
          <w:bCs/>
          <w:sz w:val="22"/>
          <w:szCs w:val="22"/>
          <w:lang w:val="lv-LV"/>
        </w:rPr>
        <w:t xml:space="preserve"> pasažieri, kas ir par 13,3% vairāk nekā 2023. gada decembrī, </w:t>
      </w:r>
      <w:r w:rsidR="00F7108F">
        <w:rPr>
          <w:rFonts w:ascii="Roboto" w:hAnsi="Roboto"/>
          <w:bCs/>
          <w:sz w:val="22"/>
          <w:szCs w:val="22"/>
          <w:lang w:val="lv-LV"/>
        </w:rPr>
        <w:t>bet</w:t>
      </w:r>
      <w:r>
        <w:rPr>
          <w:rFonts w:ascii="Roboto" w:hAnsi="Roboto"/>
          <w:bCs/>
          <w:sz w:val="22"/>
          <w:szCs w:val="22"/>
          <w:lang w:val="lv-LV"/>
        </w:rPr>
        <w:t xml:space="preserve"> vilcienu reisi atbilstoši kustības grafikam gada pēdējā mēnesī izpildīti ar 99,01% precizitāti, ko var uzskatīt par gandrīz perfektu punktualitātes rādītāju. </w:t>
      </w:r>
      <w:r w:rsidR="00131F26" w:rsidRPr="00131F26">
        <w:rPr>
          <w:rFonts w:ascii="Roboto" w:hAnsi="Roboto"/>
          <w:sz w:val="22"/>
          <w:szCs w:val="22"/>
          <w:lang w:val="lv-LV"/>
        </w:rPr>
        <w:t>Neskaitot pagājušā gada pašu sākumu, kad tika piedzīvoti zināmi izaicinājumi reisu izpildes laikā nodrošināšanā, kopumā 2024. gadā ‘’</w:t>
      </w:r>
      <w:proofErr w:type="spellStart"/>
      <w:r w:rsidR="00131F26" w:rsidRPr="00131F26">
        <w:rPr>
          <w:rFonts w:ascii="Roboto" w:hAnsi="Roboto"/>
          <w:sz w:val="22"/>
          <w:szCs w:val="22"/>
          <w:lang w:val="lv-LV"/>
        </w:rPr>
        <w:t>Vivi</w:t>
      </w:r>
      <w:proofErr w:type="spellEnd"/>
      <w:r w:rsidR="00131F26" w:rsidRPr="00131F26">
        <w:rPr>
          <w:rFonts w:ascii="Roboto" w:hAnsi="Roboto"/>
          <w:sz w:val="22"/>
          <w:szCs w:val="22"/>
          <w:lang w:val="lv-LV"/>
        </w:rPr>
        <w:t>’’ veicis pasažieru pārvadājumus ar vidēji 98% precizitāti, kas ierindo uzņēmumu Eiropā punktuālāko pārvadātāju galvgalī.</w:t>
      </w:r>
      <w:r w:rsidR="00131F26">
        <w:rPr>
          <w:rFonts w:ascii="Roboto" w:hAnsi="Roboto"/>
          <w:sz w:val="22"/>
          <w:szCs w:val="22"/>
          <w:lang w:val="lv-LV"/>
        </w:rPr>
        <w:t xml:space="preserve"> </w:t>
      </w:r>
      <w:r w:rsidR="00F7108F">
        <w:rPr>
          <w:rFonts w:ascii="Roboto" w:hAnsi="Roboto"/>
          <w:bCs/>
          <w:sz w:val="22"/>
          <w:szCs w:val="22"/>
          <w:lang w:val="lv-LV"/>
        </w:rPr>
        <w:t xml:space="preserve">Savukārt </w:t>
      </w:r>
      <w:r w:rsidR="00131F26">
        <w:rPr>
          <w:rFonts w:ascii="Roboto" w:hAnsi="Roboto"/>
          <w:bCs/>
          <w:sz w:val="22"/>
          <w:szCs w:val="22"/>
          <w:lang w:val="lv-LV"/>
        </w:rPr>
        <w:t>2024. gadā kopā</w:t>
      </w:r>
      <w:r w:rsidR="00F7108F">
        <w:rPr>
          <w:rFonts w:ascii="Roboto" w:hAnsi="Roboto"/>
          <w:bCs/>
          <w:sz w:val="22"/>
          <w:szCs w:val="22"/>
          <w:lang w:val="lv-LV"/>
        </w:rPr>
        <w:t xml:space="preserve"> “</w:t>
      </w:r>
      <w:proofErr w:type="spellStart"/>
      <w:r w:rsidR="00F7108F">
        <w:rPr>
          <w:rFonts w:ascii="Roboto" w:hAnsi="Roboto"/>
          <w:bCs/>
          <w:sz w:val="22"/>
          <w:szCs w:val="22"/>
          <w:lang w:val="lv-LV"/>
        </w:rPr>
        <w:t>Vivi</w:t>
      </w:r>
      <w:proofErr w:type="spellEnd"/>
      <w:r w:rsidR="00F7108F">
        <w:rPr>
          <w:rFonts w:ascii="Roboto" w:hAnsi="Roboto"/>
          <w:bCs/>
          <w:sz w:val="22"/>
          <w:szCs w:val="22"/>
          <w:lang w:val="lv-LV"/>
        </w:rPr>
        <w:t xml:space="preserve">” pārvadājis 19 444 755 pasažierus, kas ir pēdējo gadu laikā lielākais pārvadāto pasažieru skaits pa dzelzceļu, </w:t>
      </w:r>
      <w:r w:rsidR="00DB6760">
        <w:rPr>
          <w:rFonts w:ascii="Roboto" w:hAnsi="Roboto"/>
          <w:bCs/>
          <w:sz w:val="22"/>
          <w:szCs w:val="22"/>
          <w:lang w:val="lv-LV"/>
        </w:rPr>
        <w:t xml:space="preserve">par 5,3% </w:t>
      </w:r>
      <w:r w:rsidR="00F7108F">
        <w:rPr>
          <w:rFonts w:ascii="Roboto" w:hAnsi="Roboto"/>
          <w:bCs/>
          <w:sz w:val="22"/>
          <w:szCs w:val="22"/>
          <w:lang w:val="lv-LV"/>
        </w:rPr>
        <w:t xml:space="preserve">pārsniedzot arī 2019. jeb pirmspandēmijas gadā </w:t>
      </w:r>
      <w:r w:rsidR="00DB6760">
        <w:rPr>
          <w:rFonts w:ascii="Roboto" w:hAnsi="Roboto"/>
          <w:bCs/>
          <w:sz w:val="22"/>
          <w:szCs w:val="22"/>
          <w:lang w:val="lv-LV"/>
        </w:rPr>
        <w:t xml:space="preserve">iespēto (pārvadāti 18 451 931 pasažieri). </w:t>
      </w:r>
    </w:p>
    <w:p w14:paraId="5385C065" w14:textId="7F2D0066" w:rsidR="00CC4747" w:rsidRPr="00CC4747" w:rsidRDefault="00DB6760" w:rsidP="00CC474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Būtiskākais pasažieru skait</w:t>
      </w:r>
      <w:r w:rsidR="00762B7C">
        <w:rPr>
          <w:rFonts w:ascii="Roboto" w:hAnsi="Roboto"/>
          <w:sz w:val="22"/>
          <w:szCs w:val="22"/>
          <w:lang w:val="lv-LV"/>
        </w:rPr>
        <w:t>a</w:t>
      </w:r>
      <w:r>
        <w:rPr>
          <w:rFonts w:ascii="Roboto" w:hAnsi="Roboto"/>
          <w:sz w:val="22"/>
          <w:szCs w:val="22"/>
          <w:lang w:val="lv-LV"/>
        </w:rPr>
        <w:t xml:space="preserve"> pie</w:t>
      </w:r>
      <w:r w:rsidR="00762B7C">
        <w:rPr>
          <w:rFonts w:ascii="Roboto" w:hAnsi="Roboto"/>
          <w:sz w:val="22"/>
          <w:szCs w:val="22"/>
          <w:lang w:val="lv-LV"/>
        </w:rPr>
        <w:t>au</w:t>
      </w:r>
      <w:r>
        <w:rPr>
          <w:rFonts w:ascii="Roboto" w:hAnsi="Roboto"/>
          <w:sz w:val="22"/>
          <w:szCs w:val="22"/>
          <w:lang w:val="lv-LV"/>
        </w:rPr>
        <w:t xml:space="preserve">gums 2024. gadā novērots elektrificētajā zonā, gada griezumā ar elektrovilcieniem pārvadājot vairāk nekā 17,3 miljonus pasažieru, kas ir par 14,9% vairāk nekā 2023. gadā, bet ar dīzeļvilcieniem pērn pārvadāti 2,06 miljoni pasažieru, kas ir par 6,7% vairāk nekā pērn. No visiem elektrificētajā zonā pārvadātajiem pasažieriem </w:t>
      </w:r>
      <w:r w:rsidR="006A6D57">
        <w:rPr>
          <w:rFonts w:ascii="Roboto" w:hAnsi="Roboto"/>
          <w:sz w:val="22"/>
          <w:szCs w:val="22"/>
          <w:lang w:val="lv-LV"/>
        </w:rPr>
        <w:t>aptuveni</w:t>
      </w:r>
      <w:r>
        <w:rPr>
          <w:rFonts w:ascii="Roboto" w:hAnsi="Roboto"/>
          <w:sz w:val="22"/>
          <w:szCs w:val="22"/>
          <w:lang w:val="lv-LV"/>
        </w:rPr>
        <w:t xml:space="preserve"> </w:t>
      </w:r>
      <w:r w:rsidR="006A6D57">
        <w:rPr>
          <w:rFonts w:ascii="Roboto" w:hAnsi="Roboto"/>
          <w:sz w:val="22"/>
          <w:szCs w:val="22"/>
          <w:lang w:val="lv-LV"/>
        </w:rPr>
        <w:t>1</w:t>
      </w:r>
      <w:r>
        <w:rPr>
          <w:rFonts w:ascii="Roboto" w:hAnsi="Roboto"/>
          <w:sz w:val="22"/>
          <w:szCs w:val="22"/>
          <w:lang w:val="lv-LV"/>
        </w:rPr>
        <w:t>2,1</w:t>
      </w:r>
      <w:r w:rsidR="006A6D57">
        <w:rPr>
          <w:rFonts w:ascii="Roboto" w:hAnsi="Roboto"/>
          <w:sz w:val="22"/>
          <w:szCs w:val="22"/>
          <w:lang w:val="lv-LV"/>
        </w:rPr>
        <w:t xml:space="preserve"> miljon</w:t>
      </w:r>
      <w:r w:rsidR="00397972">
        <w:rPr>
          <w:rFonts w:ascii="Roboto" w:hAnsi="Roboto"/>
          <w:sz w:val="22"/>
          <w:szCs w:val="22"/>
          <w:lang w:val="lv-LV"/>
        </w:rPr>
        <w:t>s</w:t>
      </w:r>
      <w:r w:rsidR="006A6D57">
        <w:rPr>
          <w:rFonts w:ascii="Roboto" w:hAnsi="Roboto"/>
          <w:sz w:val="22"/>
          <w:szCs w:val="22"/>
          <w:lang w:val="lv-LV"/>
        </w:rPr>
        <w:t xml:space="preserve"> pasažieru savus braucienus veikuši ar jaunajiem elektrovilcieniem. </w:t>
      </w:r>
    </w:p>
    <w:p w14:paraId="6A820E1E" w14:textId="27194DA0" w:rsidR="00592400" w:rsidRDefault="00CC4747" w:rsidP="00CC474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CC4747">
        <w:rPr>
          <w:rFonts w:ascii="Roboto" w:hAnsi="Roboto"/>
          <w:sz w:val="22"/>
          <w:szCs w:val="22"/>
          <w:lang w:val="lv-LV"/>
        </w:rPr>
        <w:t xml:space="preserve">Visbiežāk pasažieri </w:t>
      </w:r>
      <w:r w:rsidR="006A6D57">
        <w:rPr>
          <w:rFonts w:ascii="Roboto" w:hAnsi="Roboto"/>
          <w:sz w:val="22"/>
          <w:szCs w:val="22"/>
          <w:lang w:val="lv-LV"/>
        </w:rPr>
        <w:t>2024. gadā</w:t>
      </w:r>
      <w:r w:rsidRPr="00CC4747">
        <w:rPr>
          <w:rFonts w:ascii="Roboto" w:hAnsi="Roboto"/>
          <w:sz w:val="22"/>
          <w:szCs w:val="22"/>
          <w:lang w:val="lv-LV"/>
        </w:rPr>
        <w:t xml:space="preserve"> </w:t>
      </w:r>
      <w:r w:rsidR="00762B7C">
        <w:rPr>
          <w:rFonts w:ascii="Roboto" w:hAnsi="Roboto"/>
          <w:sz w:val="22"/>
          <w:szCs w:val="22"/>
          <w:lang w:val="lv-LV"/>
        </w:rPr>
        <w:t xml:space="preserve">ar </w:t>
      </w:r>
      <w:r w:rsidRPr="00CC4747">
        <w:rPr>
          <w:rFonts w:ascii="Roboto" w:hAnsi="Roboto"/>
          <w:sz w:val="22"/>
          <w:szCs w:val="22"/>
          <w:lang w:val="lv-LV"/>
        </w:rPr>
        <w:t xml:space="preserve">elektrovilcieniem devušies Tukuma virzienā (pārvadāti </w:t>
      </w:r>
      <w:r w:rsidR="006A6D57">
        <w:rPr>
          <w:rFonts w:ascii="Roboto" w:hAnsi="Roboto"/>
          <w:sz w:val="22"/>
          <w:szCs w:val="22"/>
          <w:lang w:val="lv-LV"/>
        </w:rPr>
        <w:t>6 947 845</w:t>
      </w:r>
      <w:r w:rsidRPr="00CC4747">
        <w:rPr>
          <w:rFonts w:ascii="Roboto" w:hAnsi="Roboto"/>
          <w:sz w:val="22"/>
          <w:szCs w:val="22"/>
          <w:lang w:val="lv-LV"/>
        </w:rPr>
        <w:t xml:space="preserve"> pasažieri, pieaugums pret </w:t>
      </w:r>
      <w:r w:rsidR="00762B7C">
        <w:rPr>
          <w:rFonts w:ascii="Roboto" w:hAnsi="Roboto"/>
          <w:sz w:val="22"/>
          <w:szCs w:val="22"/>
          <w:lang w:val="lv-LV"/>
        </w:rPr>
        <w:t>2023.</w:t>
      </w:r>
      <w:r w:rsidRPr="00CC4747">
        <w:rPr>
          <w:rFonts w:ascii="Roboto" w:hAnsi="Roboto"/>
          <w:sz w:val="22"/>
          <w:szCs w:val="22"/>
          <w:lang w:val="lv-LV"/>
        </w:rPr>
        <w:t xml:space="preserve"> gad</w:t>
      </w:r>
      <w:r w:rsidR="006A6D57">
        <w:rPr>
          <w:rFonts w:ascii="Roboto" w:hAnsi="Roboto"/>
          <w:sz w:val="22"/>
          <w:szCs w:val="22"/>
          <w:lang w:val="lv-LV"/>
        </w:rPr>
        <w:t>u</w:t>
      </w:r>
      <w:r w:rsidRPr="00CC4747">
        <w:rPr>
          <w:rFonts w:ascii="Roboto" w:hAnsi="Roboto"/>
          <w:sz w:val="22"/>
          <w:szCs w:val="22"/>
          <w:lang w:val="lv-LV"/>
        </w:rPr>
        <w:t xml:space="preserve"> </w:t>
      </w:r>
      <w:r w:rsidR="00397972">
        <w:rPr>
          <w:rFonts w:ascii="Roboto" w:hAnsi="Roboto"/>
          <w:sz w:val="22"/>
          <w:szCs w:val="22"/>
          <w:lang w:val="lv-LV"/>
        </w:rPr>
        <w:t xml:space="preserve">ir </w:t>
      </w:r>
      <w:r w:rsidR="006A6D57">
        <w:rPr>
          <w:rFonts w:ascii="Roboto" w:hAnsi="Roboto"/>
          <w:sz w:val="22"/>
          <w:szCs w:val="22"/>
          <w:lang w:val="lv-LV"/>
        </w:rPr>
        <w:t>16,9</w:t>
      </w:r>
      <w:r w:rsidRPr="00CC4747">
        <w:rPr>
          <w:rFonts w:ascii="Roboto" w:hAnsi="Roboto"/>
          <w:sz w:val="22"/>
          <w:szCs w:val="22"/>
          <w:lang w:val="lv-LV"/>
        </w:rPr>
        <w:t xml:space="preserve">%), Aizkraukles virzienā (pārvadāti </w:t>
      </w:r>
      <w:r w:rsidR="006A6D57">
        <w:rPr>
          <w:rFonts w:ascii="Roboto" w:hAnsi="Roboto"/>
          <w:sz w:val="22"/>
          <w:szCs w:val="22"/>
          <w:lang w:val="lv-LV"/>
        </w:rPr>
        <w:t>4 931 552</w:t>
      </w:r>
      <w:r w:rsidRPr="00CC4747">
        <w:rPr>
          <w:rFonts w:ascii="Roboto" w:hAnsi="Roboto"/>
          <w:sz w:val="22"/>
          <w:szCs w:val="22"/>
          <w:lang w:val="lv-LV"/>
        </w:rPr>
        <w:t xml:space="preserve"> pasažieri, pieaugums </w:t>
      </w:r>
      <w:r w:rsidR="00397972">
        <w:rPr>
          <w:rFonts w:ascii="Roboto" w:hAnsi="Roboto"/>
          <w:sz w:val="22"/>
          <w:szCs w:val="22"/>
          <w:lang w:val="lv-LV"/>
        </w:rPr>
        <w:t xml:space="preserve">– </w:t>
      </w:r>
      <w:r w:rsidRPr="00CC4747">
        <w:rPr>
          <w:rFonts w:ascii="Roboto" w:hAnsi="Roboto"/>
          <w:sz w:val="22"/>
          <w:szCs w:val="22"/>
          <w:lang w:val="lv-LV"/>
        </w:rPr>
        <w:t>1</w:t>
      </w:r>
      <w:r w:rsidR="006A6D57">
        <w:rPr>
          <w:rFonts w:ascii="Roboto" w:hAnsi="Roboto"/>
          <w:sz w:val="22"/>
          <w:szCs w:val="22"/>
          <w:lang w:val="lv-LV"/>
        </w:rPr>
        <w:t>5,4</w:t>
      </w:r>
      <w:r w:rsidRPr="00CC4747">
        <w:rPr>
          <w:rFonts w:ascii="Roboto" w:hAnsi="Roboto"/>
          <w:sz w:val="22"/>
          <w:szCs w:val="22"/>
          <w:lang w:val="lv-LV"/>
        </w:rPr>
        <w:t>%)</w:t>
      </w:r>
      <w:r w:rsidR="00D7605B">
        <w:rPr>
          <w:rFonts w:ascii="Roboto" w:hAnsi="Roboto"/>
          <w:sz w:val="22"/>
          <w:szCs w:val="22"/>
          <w:lang w:val="lv-LV"/>
        </w:rPr>
        <w:t>, Jelgavas virzienā (pārvadāti 3 069 018 pasažieri, pieaugums</w:t>
      </w:r>
      <w:r w:rsidR="00397972">
        <w:rPr>
          <w:rFonts w:ascii="Roboto" w:hAnsi="Roboto"/>
          <w:sz w:val="22"/>
          <w:szCs w:val="22"/>
          <w:lang w:val="lv-LV"/>
        </w:rPr>
        <w:t xml:space="preserve"> –</w:t>
      </w:r>
      <w:r w:rsidR="00D7605B">
        <w:rPr>
          <w:rFonts w:ascii="Roboto" w:hAnsi="Roboto"/>
          <w:sz w:val="22"/>
          <w:szCs w:val="22"/>
          <w:lang w:val="lv-LV"/>
        </w:rPr>
        <w:t xml:space="preserve"> 8,5%) un Skultes virzienā (pārvadāti 2 420 942 pasažieri, pieaugums </w:t>
      </w:r>
      <w:r w:rsidR="00397972">
        <w:rPr>
          <w:rFonts w:ascii="Roboto" w:hAnsi="Roboto"/>
          <w:sz w:val="22"/>
          <w:szCs w:val="22"/>
          <w:lang w:val="lv-LV"/>
        </w:rPr>
        <w:t xml:space="preserve">– </w:t>
      </w:r>
      <w:r w:rsidR="00D7605B">
        <w:rPr>
          <w:rFonts w:ascii="Roboto" w:hAnsi="Roboto"/>
          <w:sz w:val="22"/>
          <w:szCs w:val="22"/>
          <w:lang w:val="lv-LV"/>
        </w:rPr>
        <w:t xml:space="preserve">16,2%). </w:t>
      </w:r>
      <w:r w:rsidR="00D7605B" w:rsidRPr="00CC4747">
        <w:rPr>
          <w:rFonts w:ascii="Roboto" w:hAnsi="Roboto"/>
          <w:sz w:val="22"/>
          <w:szCs w:val="22"/>
          <w:lang w:val="lv-LV"/>
        </w:rPr>
        <w:t>Tāpat pārvadāto pasažieru skaita pieaugums vērojams arī neelektrificētajās līnijās</w:t>
      </w:r>
      <w:r w:rsidR="00D7605B">
        <w:rPr>
          <w:rFonts w:ascii="Roboto" w:hAnsi="Roboto"/>
          <w:sz w:val="22"/>
          <w:szCs w:val="22"/>
          <w:lang w:val="lv-LV"/>
        </w:rPr>
        <w:t xml:space="preserve">: </w:t>
      </w:r>
      <w:r w:rsidRPr="00CC4747">
        <w:rPr>
          <w:rFonts w:ascii="Roboto" w:hAnsi="Roboto"/>
          <w:sz w:val="22"/>
          <w:szCs w:val="22"/>
          <w:lang w:val="lv-LV"/>
        </w:rPr>
        <w:t xml:space="preserve">maršrutā Rīga – Gulbene (pārvadāti </w:t>
      </w:r>
      <w:r w:rsidR="00730C3A">
        <w:rPr>
          <w:rFonts w:ascii="Roboto" w:hAnsi="Roboto"/>
          <w:sz w:val="22"/>
          <w:szCs w:val="22"/>
          <w:lang w:val="lv-LV"/>
        </w:rPr>
        <w:t>47 046</w:t>
      </w:r>
      <w:r w:rsidRPr="00CC4747">
        <w:rPr>
          <w:rFonts w:ascii="Roboto" w:hAnsi="Roboto"/>
          <w:sz w:val="22"/>
          <w:szCs w:val="22"/>
          <w:lang w:val="lv-LV"/>
        </w:rPr>
        <w:t xml:space="preserve"> pasažieri, 1</w:t>
      </w:r>
      <w:r w:rsidR="00730C3A">
        <w:rPr>
          <w:rFonts w:ascii="Roboto" w:hAnsi="Roboto"/>
          <w:sz w:val="22"/>
          <w:szCs w:val="22"/>
          <w:lang w:val="lv-LV"/>
        </w:rPr>
        <w:t>4,7</w:t>
      </w:r>
      <w:r w:rsidRPr="00CC4747">
        <w:rPr>
          <w:rFonts w:ascii="Roboto" w:hAnsi="Roboto"/>
          <w:sz w:val="22"/>
          <w:szCs w:val="22"/>
          <w:lang w:val="lv-LV"/>
        </w:rPr>
        <w:t xml:space="preserve">% pieaugums), </w:t>
      </w:r>
      <w:r w:rsidR="00730C3A" w:rsidRPr="00CC4747">
        <w:rPr>
          <w:rFonts w:ascii="Roboto" w:hAnsi="Roboto"/>
          <w:sz w:val="22"/>
          <w:szCs w:val="22"/>
          <w:lang w:val="lv-LV"/>
        </w:rPr>
        <w:t>maršrutā Rīga – L</w:t>
      </w:r>
      <w:r w:rsidR="00730C3A">
        <w:rPr>
          <w:rFonts w:ascii="Roboto" w:hAnsi="Roboto"/>
          <w:sz w:val="22"/>
          <w:szCs w:val="22"/>
          <w:lang w:val="lv-LV"/>
        </w:rPr>
        <w:t xml:space="preserve">iepāja </w:t>
      </w:r>
      <w:r w:rsidR="00730C3A" w:rsidRPr="00CC4747">
        <w:rPr>
          <w:rFonts w:ascii="Roboto" w:hAnsi="Roboto"/>
          <w:sz w:val="22"/>
          <w:szCs w:val="22"/>
          <w:lang w:val="lv-LV"/>
        </w:rPr>
        <w:t>(pārvadāti 8</w:t>
      </w:r>
      <w:r w:rsidR="00730C3A">
        <w:rPr>
          <w:rFonts w:ascii="Roboto" w:hAnsi="Roboto"/>
          <w:sz w:val="22"/>
          <w:szCs w:val="22"/>
          <w:lang w:val="lv-LV"/>
        </w:rPr>
        <w:t>0</w:t>
      </w:r>
      <w:r w:rsidR="00730C3A" w:rsidRPr="00CC4747">
        <w:rPr>
          <w:rFonts w:ascii="Roboto" w:hAnsi="Roboto"/>
          <w:sz w:val="22"/>
          <w:szCs w:val="22"/>
          <w:lang w:val="lv-LV"/>
        </w:rPr>
        <w:t> </w:t>
      </w:r>
      <w:r w:rsidR="00730C3A">
        <w:rPr>
          <w:rFonts w:ascii="Roboto" w:hAnsi="Roboto"/>
          <w:sz w:val="22"/>
          <w:szCs w:val="22"/>
          <w:lang w:val="lv-LV"/>
        </w:rPr>
        <w:t>026</w:t>
      </w:r>
      <w:r w:rsidR="00730C3A" w:rsidRPr="00CC4747">
        <w:rPr>
          <w:rFonts w:ascii="Roboto" w:hAnsi="Roboto"/>
          <w:sz w:val="22"/>
          <w:szCs w:val="22"/>
          <w:lang w:val="lv-LV"/>
        </w:rPr>
        <w:t xml:space="preserve"> pasažieri, </w:t>
      </w:r>
      <w:r w:rsidR="00730C3A">
        <w:rPr>
          <w:rFonts w:ascii="Roboto" w:hAnsi="Roboto"/>
          <w:sz w:val="22"/>
          <w:szCs w:val="22"/>
          <w:lang w:val="lv-LV"/>
        </w:rPr>
        <w:t>14,1</w:t>
      </w:r>
      <w:r w:rsidR="00730C3A" w:rsidRPr="00CC4747">
        <w:rPr>
          <w:rFonts w:ascii="Roboto" w:hAnsi="Roboto"/>
          <w:sz w:val="22"/>
          <w:szCs w:val="22"/>
          <w:lang w:val="lv-LV"/>
        </w:rPr>
        <w:t>% pieaugums)</w:t>
      </w:r>
      <w:r w:rsidR="00730C3A">
        <w:rPr>
          <w:rFonts w:ascii="Roboto" w:hAnsi="Roboto"/>
          <w:sz w:val="22"/>
          <w:szCs w:val="22"/>
          <w:lang w:val="lv-LV"/>
        </w:rPr>
        <w:t xml:space="preserve">, </w:t>
      </w:r>
      <w:r w:rsidRPr="00CC4747">
        <w:rPr>
          <w:rFonts w:ascii="Roboto" w:hAnsi="Roboto"/>
          <w:sz w:val="22"/>
          <w:szCs w:val="22"/>
          <w:lang w:val="lv-LV"/>
        </w:rPr>
        <w:t xml:space="preserve">maršrutā Rīga – Rēzekne – Zilupe (pārvadāti </w:t>
      </w:r>
      <w:r w:rsidR="00730C3A">
        <w:rPr>
          <w:rFonts w:ascii="Roboto" w:hAnsi="Roboto"/>
          <w:sz w:val="22"/>
          <w:szCs w:val="22"/>
          <w:lang w:val="lv-LV"/>
        </w:rPr>
        <w:t>267 504</w:t>
      </w:r>
      <w:r w:rsidRPr="00CC4747">
        <w:rPr>
          <w:rFonts w:ascii="Roboto" w:hAnsi="Roboto"/>
          <w:sz w:val="22"/>
          <w:szCs w:val="22"/>
          <w:lang w:val="lv-LV"/>
        </w:rPr>
        <w:t xml:space="preserve"> pasažieri, 1</w:t>
      </w:r>
      <w:r w:rsidR="00730C3A">
        <w:rPr>
          <w:rFonts w:ascii="Roboto" w:hAnsi="Roboto"/>
          <w:sz w:val="22"/>
          <w:szCs w:val="22"/>
          <w:lang w:val="lv-LV"/>
        </w:rPr>
        <w:t>3,3</w:t>
      </w:r>
      <w:r w:rsidRPr="00CC4747">
        <w:rPr>
          <w:rFonts w:ascii="Roboto" w:hAnsi="Roboto"/>
          <w:sz w:val="22"/>
          <w:szCs w:val="22"/>
          <w:lang w:val="lv-LV"/>
        </w:rPr>
        <w:t xml:space="preserve">% pieaugums) </w:t>
      </w:r>
      <w:r w:rsidR="00730C3A">
        <w:rPr>
          <w:rFonts w:ascii="Roboto" w:hAnsi="Roboto"/>
          <w:sz w:val="22"/>
          <w:szCs w:val="22"/>
          <w:lang w:val="lv-LV"/>
        </w:rPr>
        <w:t xml:space="preserve">un maršrutā Rīga – Daugavpils (pārvadāti 514 138 pasažieri, 12,3% pieaugums). </w:t>
      </w:r>
      <w:r w:rsidRPr="00CC4747">
        <w:rPr>
          <w:rFonts w:ascii="Roboto" w:hAnsi="Roboto"/>
          <w:sz w:val="22"/>
          <w:szCs w:val="22"/>
          <w:lang w:val="lv-LV"/>
        </w:rPr>
        <w:t xml:space="preserve">Pārvadāto pasažieru skaita palielināšanās skaidrojama ar jauno elektrovilcienu ieviešanu satiksmē, paaugstināto pieprasījumu pēc pasažieru pārvadājumiem vasaras sezonā uz piejūras galamērķiem, kā arī intervāla grafika pilnveidošanu, pamatojoties uz pieprasījuma palielināšanos pēc pasažieru pārvadājumiem pa dzelzceļu kopumā. </w:t>
      </w:r>
    </w:p>
    <w:p w14:paraId="5CFEE364" w14:textId="46E2E995" w:rsidR="00592400" w:rsidRDefault="00BD6273" w:rsidP="00CC474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2024.</w:t>
      </w:r>
      <w:r w:rsidR="00CC4747" w:rsidRPr="00CC4747">
        <w:rPr>
          <w:rFonts w:ascii="Roboto" w:hAnsi="Roboto"/>
          <w:sz w:val="22"/>
          <w:szCs w:val="22"/>
          <w:lang w:val="lv-LV"/>
        </w:rPr>
        <w:t xml:space="preserve"> gad</w:t>
      </w:r>
      <w:r>
        <w:rPr>
          <w:rFonts w:ascii="Roboto" w:hAnsi="Roboto"/>
          <w:sz w:val="22"/>
          <w:szCs w:val="22"/>
          <w:lang w:val="lv-LV"/>
        </w:rPr>
        <w:t xml:space="preserve">ā </w:t>
      </w:r>
      <w:r w:rsidR="00CC4747" w:rsidRPr="00CC4747">
        <w:rPr>
          <w:rFonts w:ascii="Roboto" w:hAnsi="Roboto"/>
          <w:sz w:val="22"/>
          <w:szCs w:val="22"/>
          <w:lang w:val="lv-LV"/>
        </w:rPr>
        <w:t>“Vivi” izpildīja</w:t>
      </w:r>
      <w:r w:rsidR="00592400">
        <w:rPr>
          <w:rFonts w:ascii="Roboto" w:hAnsi="Roboto"/>
          <w:sz w:val="22"/>
          <w:szCs w:val="22"/>
          <w:lang w:val="lv-LV"/>
        </w:rPr>
        <w:t xml:space="preserve"> kop</w:t>
      </w:r>
      <w:r w:rsidR="00762B7C">
        <w:rPr>
          <w:rFonts w:ascii="Roboto" w:hAnsi="Roboto"/>
          <w:sz w:val="22"/>
          <w:szCs w:val="22"/>
          <w:lang w:val="lv-LV"/>
        </w:rPr>
        <w:t>ā</w:t>
      </w:r>
      <w:r w:rsidR="00592400">
        <w:rPr>
          <w:rFonts w:ascii="Roboto" w:hAnsi="Roboto"/>
          <w:sz w:val="22"/>
          <w:szCs w:val="22"/>
          <w:lang w:val="lv-LV"/>
        </w:rPr>
        <w:t xml:space="preserve"> 112 695 vilcienu reisus (elektrificētajā zonā 91 242 reisi, neelektrificētajā zonā 21 453 reisi), kas ir par 17,4% vairāk nekā 2023. gadā (elektrificētajā zonā 77 428 reisi, neelektrificētajā zonā 18 532 reisi). Pagājušajā gadā atsevišķi ar jaunajiem elektrovilcieniem veikti </w:t>
      </w:r>
      <w:r w:rsidR="0010571F">
        <w:rPr>
          <w:rFonts w:ascii="Roboto" w:hAnsi="Roboto"/>
          <w:sz w:val="22"/>
          <w:szCs w:val="22"/>
          <w:lang w:val="lv-LV"/>
        </w:rPr>
        <w:t>73 191 reisi.</w:t>
      </w:r>
    </w:p>
    <w:p w14:paraId="091969EF" w14:textId="7C754821" w:rsidR="00BD6273" w:rsidRDefault="00CC4747" w:rsidP="00CC474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CC4747">
        <w:rPr>
          <w:rFonts w:ascii="Roboto" w:hAnsi="Roboto"/>
          <w:sz w:val="22"/>
          <w:szCs w:val="22"/>
          <w:lang w:val="lv-LV"/>
        </w:rPr>
        <w:t>“</w:t>
      </w:r>
      <w:r w:rsidR="001953FF">
        <w:rPr>
          <w:rFonts w:ascii="Roboto" w:hAnsi="Roboto"/>
          <w:sz w:val="22"/>
          <w:szCs w:val="22"/>
          <w:lang w:val="lv-LV"/>
        </w:rPr>
        <w:t xml:space="preserve">Pagājušo gadu pasažieru pārvadājumu pa dzelzceļu segmentā varētu nosaukt par transformācijas gadu, kad līdz ar elektrovilcienu </w:t>
      </w:r>
      <w:r w:rsidR="00B47AA4">
        <w:rPr>
          <w:rFonts w:ascii="Roboto" w:hAnsi="Roboto"/>
          <w:sz w:val="22"/>
          <w:szCs w:val="22"/>
          <w:lang w:val="lv-LV"/>
        </w:rPr>
        <w:t xml:space="preserve">ritošā sastāva pilnīgu </w:t>
      </w:r>
      <w:r w:rsidR="001953FF">
        <w:rPr>
          <w:rFonts w:ascii="Roboto" w:hAnsi="Roboto"/>
          <w:sz w:val="22"/>
          <w:szCs w:val="22"/>
          <w:lang w:val="lv-LV"/>
        </w:rPr>
        <w:t>nomaiņu un jauno elektrovilcienu ieviešanu satiksmē pasažieriem elektrificētajā zonā bija iespēja piedzīvot būtisku pārvadājumu</w:t>
      </w:r>
      <w:r w:rsidR="00585F63">
        <w:rPr>
          <w:rFonts w:ascii="Roboto" w:hAnsi="Roboto"/>
          <w:sz w:val="22"/>
          <w:szCs w:val="22"/>
          <w:lang w:val="lv-LV"/>
        </w:rPr>
        <w:t xml:space="preserve"> pakalpojumu</w:t>
      </w:r>
      <w:r w:rsidR="001953FF">
        <w:rPr>
          <w:rFonts w:ascii="Roboto" w:hAnsi="Roboto"/>
          <w:sz w:val="22"/>
          <w:szCs w:val="22"/>
          <w:lang w:val="lv-LV"/>
        </w:rPr>
        <w:t xml:space="preserve"> kvalitātes līmeņa kāpumu. Novērtējot jauno elektrovilcienu sniegtās priekšrocības – </w:t>
      </w:r>
      <w:r w:rsidR="00585F63">
        <w:rPr>
          <w:rFonts w:ascii="Roboto" w:hAnsi="Roboto"/>
          <w:sz w:val="22"/>
          <w:szCs w:val="22"/>
          <w:lang w:val="lv-LV"/>
        </w:rPr>
        <w:t>visām mūsdienu prasībām atbilstošu aprīkojumu un</w:t>
      </w:r>
      <w:r w:rsidR="001953FF">
        <w:rPr>
          <w:rFonts w:ascii="Roboto" w:hAnsi="Roboto"/>
          <w:sz w:val="22"/>
          <w:szCs w:val="22"/>
          <w:lang w:val="lv-LV"/>
        </w:rPr>
        <w:t xml:space="preserve"> komfortu </w:t>
      </w:r>
      <w:r w:rsidR="00585F63">
        <w:rPr>
          <w:rFonts w:ascii="Roboto" w:hAnsi="Roboto"/>
          <w:sz w:val="22"/>
          <w:szCs w:val="22"/>
          <w:lang w:val="lv-LV"/>
        </w:rPr>
        <w:t>–, būtiski palielin</w:t>
      </w:r>
      <w:r w:rsidR="00E660EB">
        <w:rPr>
          <w:rFonts w:ascii="Roboto" w:hAnsi="Roboto"/>
          <w:sz w:val="22"/>
          <w:szCs w:val="22"/>
          <w:lang w:val="lv-LV"/>
        </w:rPr>
        <w:t>ājie</w:t>
      </w:r>
      <w:r w:rsidR="00585F63">
        <w:rPr>
          <w:rFonts w:ascii="Roboto" w:hAnsi="Roboto"/>
          <w:sz w:val="22"/>
          <w:szCs w:val="22"/>
          <w:lang w:val="lv-LV"/>
        </w:rPr>
        <w:t xml:space="preserve">s arī pasažieru skaits, </w:t>
      </w:r>
      <w:r w:rsidR="00585F63">
        <w:rPr>
          <w:rFonts w:ascii="Roboto" w:hAnsi="Roboto"/>
          <w:sz w:val="22"/>
          <w:szCs w:val="22"/>
          <w:lang w:val="lv-LV"/>
        </w:rPr>
        <w:lastRenderedPageBreak/>
        <w:t xml:space="preserve">kuri ikdienā dod priekšroku tieši vilcienu satiksmei. Vēlos pateikties </w:t>
      </w:r>
      <w:r w:rsidR="00E660EB">
        <w:rPr>
          <w:rFonts w:ascii="Roboto" w:hAnsi="Roboto"/>
          <w:sz w:val="22"/>
          <w:szCs w:val="22"/>
          <w:lang w:val="lv-LV"/>
        </w:rPr>
        <w:t xml:space="preserve">pasažieriem </w:t>
      </w:r>
      <w:r w:rsidR="00585F63">
        <w:rPr>
          <w:rFonts w:ascii="Roboto" w:hAnsi="Roboto"/>
          <w:sz w:val="22"/>
          <w:szCs w:val="22"/>
          <w:lang w:val="lv-LV"/>
        </w:rPr>
        <w:t>par mums izrādīto uzticību, kas dod papildu stimulu</w:t>
      </w:r>
      <w:r w:rsidR="00E660EB">
        <w:rPr>
          <w:rFonts w:ascii="Roboto" w:hAnsi="Roboto"/>
          <w:sz w:val="22"/>
          <w:szCs w:val="22"/>
          <w:lang w:val="lv-LV"/>
        </w:rPr>
        <w:t xml:space="preserve"> turpināt darbu pie mūsu sniegto pakalpojumu pilnveidošanas,” norāda AS “Pasažieru vilciens” valdes priekšsēdētājs Raitis Nešpors.</w:t>
      </w:r>
    </w:p>
    <w:p w14:paraId="164B168C" w14:textId="579CC746" w:rsidR="00CC4747" w:rsidRDefault="00BD6273" w:rsidP="00CC474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2024. gadā ar</w:t>
      </w:r>
      <w:r w:rsidR="00CC4747" w:rsidRPr="00CC4747">
        <w:rPr>
          <w:rFonts w:ascii="Roboto" w:hAnsi="Roboto"/>
          <w:sz w:val="22"/>
          <w:szCs w:val="22"/>
          <w:lang w:val="lv-LV"/>
        </w:rPr>
        <w:t xml:space="preserve"> “Vivi” vilcieniem, veicot pasažieru pārvadājumus, nobraukti </w:t>
      </w:r>
      <w:r w:rsidR="0064140F">
        <w:rPr>
          <w:rFonts w:ascii="Roboto" w:hAnsi="Roboto"/>
          <w:sz w:val="22"/>
          <w:szCs w:val="22"/>
          <w:lang w:val="lv-LV"/>
        </w:rPr>
        <w:t>7 408 051</w:t>
      </w:r>
      <w:r w:rsidR="00CC4747" w:rsidRPr="00CC4747">
        <w:rPr>
          <w:rFonts w:ascii="Roboto" w:hAnsi="Roboto"/>
          <w:sz w:val="22"/>
          <w:szCs w:val="22"/>
          <w:lang w:val="lv-LV"/>
        </w:rPr>
        <w:t xml:space="preserve"> kilometri</w:t>
      </w:r>
      <w:r w:rsidR="0064140F">
        <w:rPr>
          <w:rFonts w:ascii="Roboto" w:hAnsi="Roboto"/>
          <w:sz w:val="22"/>
          <w:szCs w:val="22"/>
          <w:lang w:val="lv-LV"/>
        </w:rPr>
        <w:t xml:space="preserve"> (elektrificētajā zonā 4 573 579 kilometri, neelektrificētajā zonā 2 834 472 kilometri)</w:t>
      </w:r>
      <w:r w:rsidR="00CC4747" w:rsidRPr="00CC4747">
        <w:rPr>
          <w:rFonts w:ascii="Roboto" w:hAnsi="Roboto"/>
          <w:sz w:val="22"/>
          <w:szCs w:val="22"/>
          <w:lang w:val="lv-LV"/>
        </w:rPr>
        <w:t>,  kas ir par</w:t>
      </w:r>
      <w:r w:rsidR="0064140F">
        <w:rPr>
          <w:rFonts w:ascii="Roboto" w:hAnsi="Roboto"/>
          <w:sz w:val="22"/>
          <w:szCs w:val="22"/>
          <w:lang w:val="lv-LV"/>
        </w:rPr>
        <w:t xml:space="preserve"> 15,8% vairāk </w:t>
      </w:r>
      <w:r w:rsidR="00592400">
        <w:rPr>
          <w:rFonts w:ascii="Roboto" w:hAnsi="Roboto"/>
          <w:sz w:val="22"/>
          <w:szCs w:val="22"/>
          <w:lang w:val="lv-LV"/>
        </w:rPr>
        <w:t xml:space="preserve">nekā </w:t>
      </w:r>
      <w:r w:rsidR="00CC4747" w:rsidRPr="00CC4747">
        <w:rPr>
          <w:rFonts w:ascii="Roboto" w:hAnsi="Roboto"/>
          <w:sz w:val="22"/>
          <w:szCs w:val="22"/>
          <w:lang w:val="lv-LV"/>
        </w:rPr>
        <w:t>2023. gadā</w:t>
      </w:r>
      <w:r w:rsidR="00592400">
        <w:rPr>
          <w:rFonts w:ascii="Roboto" w:hAnsi="Roboto"/>
          <w:sz w:val="22"/>
          <w:szCs w:val="22"/>
          <w:lang w:val="lv-LV"/>
        </w:rPr>
        <w:t xml:space="preserve"> (elektrificētajā zonā 3 791 720 kilometri, neelektrificētajā zonā 2 602 099 kilometri)</w:t>
      </w:r>
      <w:r w:rsidR="00CC4747" w:rsidRPr="00CC4747">
        <w:rPr>
          <w:rFonts w:ascii="Roboto" w:hAnsi="Roboto"/>
          <w:sz w:val="22"/>
          <w:szCs w:val="22"/>
          <w:lang w:val="lv-LV"/>
        </w:rPr>
        <w:t xml:space="preserve">. Nobraukto kilometru skaita pieaugums skaidrojams ar reisu skaita palielināšanu atsevišķos maršrutos, ieviešot satiksmē jaunos elektrovilcienus, tādējādi uzlabojot pasažieru pārvadājumu pakalpojumu pieejamību un iedzīvotāju mobilitāti.  </w:t>
      </w:r>
    </w:p>
    <w:p w14:paraId="3BEF9B37" w14:textId="77777777" w:rsidR="00CA71AD" w:rsidRPr="00397972" w:rsidRDefault="00CA71AD" w:rsidP="00CA71AD">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18"/>
          <w:szCs w:val="18"/>
        </w:rPr>
      </w:pPr>
      <w:r w:rsidRPr="00397972">
        <w:rPr>
          <w:rFonts w:ascii="Roboto" w:eastAsia="Times New Roman" w:hAnsi="Roboto"/>
          <w:bCs/>
          <w:sz w:val="18"/>
          <w:szCs w:val="18"/>
        </w:rPr>
        <w:t>“</w:t>
      </w:r>
      <w:proofErr w:type="spellStart"/>
      <w:r w:rsidRPr="00397972">
        <w:rPr>
          <w:rFonts w:ascii="Roboto" w:eastAsia="Times New Roman" w:hAnsi="Roboto"/>
          <w:bCs/>
          <w:sz w:val="18"/>
          <w:szCs w:val="18"/>
        </w:rPr>
        <w:t>Vivi</w:t>
      </w:r>
      <w:proofErr w:type="spellEnd"/>
      <w:r w:rsidRPr="00397972">
        <w:rPr>
          <w:rFonts w:ascii="Roboto" w:eastAsia="Times New Roman" w:hAnsi="Roboto"/>
          <w:bCs/>
          <w:sz w:val="18"/>
          <w:szCs w:val="18"/>
        </w:rPr>
        <w:t xml:space="preserve">” ir vilciena pasažieru pārvadājumu zīmols, kas pieder AS “Pasažieru vilciens”. </w:t>
      </w:r>
    </w:p>
    <w:p w14:paraId="0E356F08" w14:textId="50EB0768" w:rsidR="00CA71AD" w:rsidRPr="00397972" w:rsidRDefault="00CA71AD" w:rsidP="001F020B">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18"/>
          <w:szCs w:val="18"/>
        </w:rPr>
      </w:pPr>
      <w:r w:rsidRPr="00397972">
        <w:rPr>
          <w:rFonts w:ascii="Roboto" w:eastAsia="Times New Roman" w:hAnsi="Roboto"/>
          <w:bCs/>
          <w:sz w:val="18"/>
          <w:szCs w:val="18"/>
        </w:rPr>
        <w:t xml:space="preserve">AS “Pasažieru vilciens” </w:t>
      </w:r>
      <w:r w:rsidR="00F36612" w:rsidRPr="00397972">
        <w:rPr>
          <w:rFonts w:ascii="Roboto" w:eastAsia="Times New Roman" w:hAnsi="Roboto"/>
          <w:bCs/>
          <w:sz w:val="18"/>
          <w:szCs w:val="18"/>
        </w:rPr>
        <w:t xml:space="preserve">ir lielākais </w:t>
      </w:r>
      <w:r w:rsidRPr="00397972">
        <w:rPr>
          <w:rFonts w:ascii="Roboto" w:eastAsia="Times New Roman" w:hAnsi="Roboto"/>
          <w:bCs/>
          <w:sz w:val="18"/>
          <w:szCs w:val="18"/>
        </w:rPr>
        <w:t xml:space="preserve">pasažieru </w:t>
      </w:r>
      <w:r w:rsidR="00F36612" w:rsidRPr="00397972">
        <w:rPr>
          <w:rFonts w:ascii="Roboto" w:eastAsia="Times New Roman" w:hAnsi="Roboto"/>
          <w:bCs/>
          <w:sz w:val="18"/>
          <w:szCs w:val="18"/>
        </w:rPr>
        <w:t xml:space="preserve">pārvadātājs pa dzelzceļu Baltijā, kas veic pārvadājumus ar zīmolu “Vivi”, sniedz ritošā sastāva remonta pakalpojumus un nodrošina komercreisu servisu. </w:t>
      </w:r>
      <w:r w:rsidRPr="00397972">
        <w:rPr>
          <w:rFonts w:ascii="Roboto" w:eastAsia="Times New Roman" w:hAnsi="Roboto"/>
          <w:bCs/>
          <w:sz w:val="18"/>
          <w:szCs w:val="18"/>
        </w:rPr>
        <w:t>AS “Pasažieru vilciens” ir dibināta 2001. gadā, 2023. gadā uzsākta pasažieru pārvadājumu modernizācija, ieviests jauns pasažieru apkalpošanas standarts un vilciena pasažieru pārvadājumu zīmols “Vivi”. 20</w:t>
      </w:r>
      <w:r w:rsidR="00F36612" w:rsidRPr="00397972">
        <w:rPr>
          <w:rFonts w:ascii="Roboto" w:eastAsia="Times New Roman" w:hAnsi="Roboto"/>
          <w:bCs/>
          <w:sz w:val="18"/>
          <w:szCs w:val="18"/>
        </w:rPr>
        <w:t>24</w:t>
      </w:r>
      <w:r w:rsidRPr="00397972">
        <w:rPr>
          <w:rFonts w:ascii="Roboto" w:eastAsia="Times New Roman" w:hAnsi="Roboto"/>
          <w:bCs/>
          <w:sz w:val="18"/>
          <w:szCs w:val="18"/>
        </w:rPr>
        <w:t>. gadā tika pārvadāti 1</w:t>
      </w:r>
      <w:r w:rsidR="00F36612" w:rsidRPr="00397972">
        <w:rPr>
          <w:rFonts w:ascii="Roboto" w:eastAsia="Times New Roman" w:hAnsi="Roboto"/>
          <w:bCs/>
          <w:sz w:val="18"/>
          <w:szCs w:val="18"/>
        </w:rPr>
        <w:t>9</w:t>
      </w:r>
      <w:r w:rsidRPr="00397972">
        <w:rPr>
          <w:rFonts w:ascii="Roboto" w:eastAsia="Times New Roman" w:hAnsi="Roboto"/>
          <w:bCs/>
          <w:sz w:val="18"/>
          <w:szCs w:val="18"/>
        </w:rPr>
        <w:t>,</w:t>
      </w:r>
      <w:r w:rsidR="00F36612" w:rsidRPr="00397972">
        <w:rPr>
          <w:rFonts w:ascii="Roboto" w:eastAsia="Times New Roman" w:hAnsi="Roboto"/>
          <w:bCs/>
          <w:sz w:val="18"/>
          <w:szCs w:val="18"/>
        </w:rPr>
        <w:t>44</w:t>
      </w:r>
      <w:r w:rsidRPr="00397972">
        <w:rPr>
          <w:rFonts w:ascii="Roboto" w:eastAsia="Times New Roman" w:hAnsi="Roboto"/>
          <w:bCs/>
          <w:sz w:val="18"/>
          <w:szCs w:val="18"/>
        </w:rPr>
        <w:t xml:space="preserve"> miljon</w:t>
      </w:r>
      <w:r w:rsidR="00F36612" w:rsidRPr="00397972">
        <w:rPr>
          <w:rFonts w:ascii="Roboto" w:eastAsia="Times New Roman" w:hAnsi="Roboto"/>
          <w:bCs/>
          <w:sz w:val="18"/>
          <w:szCs w:val="18"/>
        </w:rPr>
        <w:t>i</w:t>
      </w:r>
      <w:r w:rsidRPr="00397972">
        <w:rPr>
          <w:rFonts w:ascii="Roboto" w:eastAsia="Times New Roman" w:hAnsi="Roboto"/>
          <w:bCs/>
          <w:sz w:val="18"/>
          <w:szCs w:val="18"/>
        </w:rPr>
        <w:t xml:space="preserve"> pasažieru</w:t>
      </w:r>
      <w:r w:rsidR="00BD6273" w:rsidRPr="00397972">
        <w:rPr>
          <w:rFonts w:ascii="Roboto" w:eastAsia="Times New Roman" w:hAnsi="Roboto"/>
          <w:bCs/>
          <w:sz w:val="18"/>
          <w:szCs w:val="18"/>
        </w:rPr>
        <w:t>.</w:t>
      </w:r>
      <w:r w:rsidRPr="00397972">
        <w:rPr>
          <w:rFonts w:ascii="Roboto" w:eastAsia="Times New Roman" w:hAnsi="Roboto"/>
          <w:bCs/>
          <w:sz w:val="18"/>
          <w:szCs w:val="18"/>
        </w:rPr>
        <w:t xml:space="preserve"> Uzņēmums nodarbina vairāk nekā 950 darbinieku.</w:t>
      </w:r>
    </w:p>
    <w:p w14:paraId="4D14C4EF" w14:textId="77777777" w:rsidR="00BD6273" w:rsidRPr="00F36612" w:rsidRDefault="00BD6273" w:rsidP="001F020B">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rPr>
      </w:pPr>
    </w:p>
    <w:bookmarkEnd w:id="1"/>
    <w:bookmarkEnd w:id="2"/>
    <w:bookmarkEnd w:id="3"/>
    <w:bookmarkEnd w:id="4"/>
    <w:p w14:paraId="6C72EE84" w14:textId="77777777" w:rsidR="007B279F" w:rsidRPr="00397972"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397972">
        <w:rPr>
          <w:rFonts w:ascii="Roboto" w:hAnsi="Roboto"/>
          <w:bCs/>
          <w:sz w:val="20"/>
          <w:szCs w:val="20"/>
          <w:u w:val="single"/>
          <w:lang w:val="lv-LV"/>
        </w:rPr>
        <w:t>Papildu informācijai:</w:t>
      </w:r>
    </w:p>
    <w:p w14:paraId="103538C4" w14:textId="7DFE66B0" w:rsidR="007B279F" w:rsidRPr="00397972" w:rsidRDefault="008D05BA"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397972">
        <w:rPr>
          <w:rFonts w:ascii="Roboto" w:hAnsi="Roboto" w:cs="Times New Roman"/>
          <w:color w:val="000000" w:themeColor="text1"/>
          <w:sz w:val="20"/>
          <w:szCs w:val="20"/>
          <w:lang w:val="lv-LV" w:eastAsia="lv-LV"/>
        </w:rPr>
        <w:t>Edgars Butāns</w:t>
      </w:r>
    </w:p>
    <w:p w14:paraId="06456CA6" w14:textId="266A66E5" w:rsidR="007B279F" w:rsidRPr="00397972"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397972">
        <w:rPr>
          <w:rFonts w:ascii="Roboto" w:hAnsi="Roboto" w:cs="Times New Roman"/>
          <w:color w:val="000000" w:themeColor="text1"/>
          <w:sz w:val="20"/>
          <w:szCs w:val="20"/>
          <w:lang w:val="lv-LV" w:eastAsia="lv-LV"/>
        </w:rPr>
        <w:t xml:space="preserve">“Vivi” </w:t>
      </w:r>
      <w:r w:rsidR="001D36C8" w:rsidRPr="00397972">
        <w:rPr>
          <w:rFonts w:ascii="Roboto" w:hAnsi="Roboto" w:cs="Times New Roman"/>
          <w:color w:val="000000" w:themeColor="text1"/>
          <w:sz w:val="20"/>
          <w:szCs w:val="20"/>
          <w:lang w:val="lv-LV" w:eastAsia="lv-LV"/>
        </w:rPr>
        <w:t>K</w:t>
      </w:r>
      <w:r w:rsidRPr="00397972">
        <w:rPr>
          <w:rFonts w:ascii="Roboto" w:hAnsi="Roboto" w:cs="Times New Roman"/>
          <w:color w:val="000000" w:themeColor="text1"/>
          <w:sz w:val="20"/>
          <w:szCs w:val="20"/>
          <w:lang w:val="lv-LV" w:eastAsia="lv-LV"/>
        </w:rPr>
        <w:t>omunikācijas un mārketinga daļas vadītāj</w:t>
      </w:r>
      <w:r w:rsidR="008D05BA" w:rsidRPr="00397972">
        <w:rPr>
          <w:rFonts w:ascii="Roboto" w:hAnsi="Roboto" w:cs="Times New Roman"/>
          <w:color w:val="000000" w:themeColor="text1"/>
          <w:sz w:val="20"/>
          <w:szCs w:val="20"/>
          <w:lang w:val="lv-LV" w:eastAsia="lv-LV"/>
        </w:rPr>
        <w:t>s</w:t>
      </w:r>
    </w:p>
    <w:p w14:paraId="64CF5F96" w14:textId="21FB720A" w:rsidR="007B279F" w:rsidRPr="00397972"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397972">
        <w:rPr>
          <w:rFonts w:ascii="Roboto" w:hAnsi="Roboto" w:cs="Times New Roman"/>
          <w:color w:val="000000" w:themeColor="text1"/>
          <w:sz w:val="20"/>
          <w:szCs w:val="20"/>
          <w:lang w:val="lv-LV" w:eastAsia="lv-LV"/>
        </w:rPr>
        <w:t xml:space="preserve">AS </w:t>
      </w:r>
      <w:r w:rsidR="001D36C8" w:rsidRPr="00397972">
        <w:rPr>
          <w:rFonts w:ascii="Roboto" w:hAnsi="Roboto" w:cs="Times New Roman"/>
          <w:color w:val="000000" w:themeColor="text1"/>
          <w:sz w:val="20"/>
          <w:szCs w:val="20"/>
          <w:lang w:val="lv-LV" w:eastAsia="lv-LV"/>
        </w:rPr>
        <w:t>“</w:t>
      </w:r>
      <w:r w:rsidRPr="00397972">
        <w:rPr>
          <w:rFonts w:ascii="Roboto" w:hAnsi="Roboto" w:cs="Times New Roman"/>
          <w:color w:val="000000" w:themeColor="text1"/>
          <w:sz w:val="20"/>
          <w:szCs w:val="20"/>
          <w:lang w:val="lv-LV" w:eastAsia="lv-LV"/>
        </w:rPr>
        <w:t>Pasažieru vilciens”</w:t>
      </w:r>
    </w:p>
    <w:p w14:paraId="5B8E8DAC" w14:textId="4EC95A65" w:rsidR="007B279F" w:rsidRPr="00397972"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397972">
        <w:rPr>
          <w:rFonts w:ascii="Roboto" w:hAnsi="Roboto" w:cs="Times New Roman"/>
          <w:color w:val="000000" w:themeColor="text1"/>
          <w:sz w:val="20"/>
          <w:szCs w:val="20"/>
          <w:lang w:val="lv-LV" w:eastAsia="lv-LV"/>
        </w:rPr>
        <w:t>Mob. tālr.</w:t>
      </w:r>
      <w:r w:rsidR="001D36C8" w:rsidRPr="00397972">
        <w:rPr>
          <w:rFonts w:ascii="Roboto" w:hAnsi="Roboto" w:cs="Times New Roman"/>
          <w:color w:val="000000" w:themeColor="text1"/>
          <w:sz w:val="20"/>
          <w:szCs w:val="20"/>
          <w:lang w:val="lv-LV" w:eastAsia="lv-LV"/>
        </w:rPr>
        <w:t xml:space="preserve"> nr.</w:t>
      </w:r>
      <w:r w:rsidRPr="00397972">
        <w:rPr>
          <w:rFonts w:ascii="Roboto" w:hAnsi="Roboto" w:cs="Times New Roman"/>
          <w:color w:val="000000" w:themeColor="text1"/>
          <w:sz w:val="20"/>
          <w:szCs w:val="20"/>
          <w:lang w:val="lv-LV" w:eastAsia="lv-LV"/>
        </w:rPr>
        <w:t xml:space="preserve"> </w:t>
      </w:r>
      <w:r w:rsidR="008D05BA" w:rsidRPr="00397972">
        <w:rPr>
          <w:rFonts w:ascii="Roboto" w:hAnsi="Roboto" w:cs="Times New Roman"/>
          <w:color w:val="000000" w:themeColor="text1"/>
          <w:sz w:val="20"/>
          <w:szCs w:val="20"/>
          <w:lang w:val="lv-LV" w:eastAsia="lv-LV"/>
        </w:rPr>
        <w:t>29837421</w:t>
      </w:r>
    </w:p>
    <w:p w14:paraId="23BF2C27" w14:textId="4B634744" w:rsidR="0082074D" w:rsidRPr="00397972" w:rsidRDefault="007B279F"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397972">
        <w:rPr>
          <w:rFonts w:ascii="Roboto" w:hAnsi="Roboto" w:cs="Times New Roman"/>
          <w:color w:val="000000" w:themeColor="text1"/>
          <w:sz w:val="20"/>
          <w:szCs w:val="20"/>
          <w:lang w:val="lv-LV" w:eastAsia="lv-LV"/>
        </w:rPr>
        <w:t>E-past</w:t>
      </w:r>
      <w:r w:rsidR="001D36C8" w:rsidRPr="00397972">
        <w:rPr>
          <w:rFonts w:ascii="Roboto" w:hAnsi="Roboto" w:cs="Times New Roman"/>
          <w:color w:val="000000" w:themeColor="text1"/>
          <w:sz w:val="20"/>
          <w:szCs w:val="20"/>
          <w:lang w:val="lv-LV" w:eastAsia="lv-LV"/>
        </w:rPr>
        <w:t>a adrese</w:t>
      </w:r>
      <w:r w:rsidRPr="00397972">
        <w:rPr>
          <w:rFonts w:ascii="Roboto" w:hAnsi="Roboto" w:cs="Times New Roman"/>
          <w:color w:val="000000" w:themeColor="text1"/>
          <w:sz w:val="20"/>
          <w:szCs w:val="20"/>
          <w:lang w:val="lv-LV" w:eastAsia="lv-LV"/>
        </w:rPr>
        <w:t xml:space="preserve">: </w:t>
      </w:r>
      <w:hyperlink r:id="rId11" w:history="1">
        <w:r w:rsidR="008D05BA" w:rsidRPr="00397972">
          <w:rPr>
            <w:rStyle w:val="Hipersaite"/>
            <w:rFonts w:ascii="Roboto" w:hAnsi="Roboto"/>
            <w:sz w:val="20"/>
            <w:szCs w:val="20"/>
            <w:lang w:val="lv-LV"/>
          </w:rPr>
          <w:t>edgars.butans@vivi.lv</w:t>
        </w:r>
      </w:hyperlink>
      <w:r w:rsidR="008D05BA" w:rsidRPr="00397972">
        <w:rPr>
          <w:rStyle w:val="Hipersaite"/>
          <w:rFonts w:ascii="Roboto" w:hAnsi="Roboto"/>
          <w:sz w:val="20"/>
          <w:szCs w:val="20"/>
          <w:lang w:val="lv-LV"/>
        </w:rPr>
        <w:t xml:space="preserve"> </w:t>
      </w:r>
    </w:p>
    <w:sectPr w:rsidR="0082074D" w:rsidRPr="00397972" w:rsidSect="002238B7">
      <w:footerReference w:type="default" r:id="rId12"/>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8F8DE" w14:textId="77777777" w:rsidR="00B77FB1" w:rsidRDefault="00B77FB1" w:rsidP="00511049">
      <w:r>
        <w:separator/>
      </w:r>
    </w:p>
  </w:endnote>
  <w:endnote w:type="continuationSeparator" w:id="0">
    <w:p w14:paraId="45E1C69D" w14:textId="77777777" w:rsidR="00B77FB1" w:rsidRDefault="00B77FB1"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7B70" w14:textId="6DA85F0E" w:rsidR="00511049" w:rsidRDefault="00E329D8">
    <w:pPr>
      <w:pStyle w:val="Kjene"/>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9B3CA" w14:textId="77777777" w:rsidR="00B77FB1" w:rsidRDefault="00B77FB1" w:rsidP="00511049">
      <w:r>
        <w:separator/>
      </w:r>
    </w:p>
  </w:footnote>
  <w:footnote w:type="continuationSeparator" w:id="0">
    <w:p w14:paraId="0F51ADE4" w14:textId="77777777" w:rsidR="00B77FB1" w:rsidRDefault="00B77FB1"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C1A"/>
    <w:multiLevelType w:val="hybridMultilevel"/>
    <w:tmpl w:val="E182FA50"/>
    <w:lvl w:ilvl="0" w:tplc="D1A085AE">
      <w:start w:val="1"/>
      <w:numFmt w:val="bullet"/>
      <w:lvlText w:val="•"/>
      <w:lvlJc w:val="left"/>
      <w:pPr>
        <w:tabs>
          <w:tab w:val="num" w:pos="720"/>
        </w:tabs>
        <w:ind w:left="720" w:hanging="360"/>
      </w:pPr>
      <w:rPr>
        <w:rFonts w:ascii="Arial" w:hAnsi="Arial" w:cs="Times New Roman" w:hint="default"/>
      </w:rPr>
    </w:lvl>
    <w:lvl w:ilvl="1" w:tplc="04260003">
      <w:start w:val="1"/>
      <w:numFmt w:val="bullet"/>
      <w:lvlText w:val="o"/>
      <w:lvlJc w:val="left"/>
      <w:pPr>
        <w:ind w:left="1440" w:hanging="360"/>
      </w:pPr>
      <w:rPr>
        <w:rFonts w:ascii="Courier New" w:hAnsi="Courier New" w:cs="Courier New" w:hint="default"/>
      </w:rPr>
    </w:lvl>
    <w:lvl w:ilvl="2" w:tplc="13FC2BDE">
      <w:start w:val="1"/>
      <w:numFmt w:val="bullet"/>
      <w:lvlText w:val="•"/>
      <w:lvlJc w:val="left"/>
      <w:pPr>
        <w:tabs>
          <w:tab w:val="num" w:pos="2160"/>
        </w:tabs>
        <w:ind w:left="2160" w:hanging="360"/>
      </w:pPr>
      <w:rPr>
        <w:rFonts w:ascii="Arial" w:hAnsi="Arial" w:cs="Times New Roman" w:hint="default"/>
      </w:rPr>
    </w:lvl>
    <w:lvl w:ilvl="3" w:tplc="3480958E">
      <w:start w:val="1"/>
      <w:numFmt w:val="bullet"/>
      <w:lvlText w:val="•"/>
      <w:lvlJc w:val="left"/>
      <w:pPr>
        <w:tabs>
          <w:tab w:val="num" w:pos="2880"/>
        </w:tabs>
        <w:ind w:left="2880" w:hanging="360"/>
      </w:pPr>
      <w:rPr>
        <w:rFonts w:ascii="Arial" w:hAnsi="Arial" w:cs="Times New Roman" w:hint="default"/>
      </w:rPr>
    </w:lvl>
    <w:lvl w:ilvl="4" w:tplc="F10E424C">
      <w:start w:val="1"/>
      <w:numFmt w:val="bullet"/>
      <w:lvlText w:val="•"/>
      <w:lvlJc w:val="left"/>
      <w:pPr>
        <w:tabs>
          <w:tab w:val="num" w:pos="3600"/>
        </w:tabs>
        <w:ind w:left="3600" w:hanging="360"/>
      </w:pPr>
      <w:rPr>
        <w:rFonts w:ascii="Arial" w:hAnsi="Arial" w:cs="Times New Roman" w:hint="default"/>
      </w:rPr>
    </w:lvl>
    <w:lvl w:ilvl="5" w:tplc="D8889074">
      <w:start w:val="1"/>
      <w:numFmt w:val="bullet"/>
      <w:lvlText w:val="•"/>
      <w:lvlJc w:val="left"/>
      <w:pPr>
        <w:tabs>
          <w:tab w:val="num" w:pos="4320"/>
        </w:tabs>
        <w:ind w:left="4320" w:hanging="360"/>
      </w:pPr>
      <w:rPr>
        <w:rFonts w:ascii="Arial" w:hAnsi="Arial" w:cs="Times New Roman" w:hint="default"/>
      </w:rPr>
    </w:lvl>
    <w:lvl w:ilvl="6" w:tplc="2EC6C5FC">
      <w:start w:val="1"/>
      <w:numFmt w:val="bullet"/>
      <w:lvlText w:val="•"/>
      <w:lvlJc w:val="left"/>
      <w:pPr>
        <w:tabs>
          <w:tab w:val="num" w:pos="5040"/>
        </w:tabs>
        <w:ind w:left="5040" w:hanging="360"/>
      </w:pPr>
      <w:rPr>
        <w:rFonts w:ascii="Arial" w:hAnsi="Arial" w:cs="Times New Roman" w:hint="default"/>
      </w:rPr>
    </w:lvl>
    <w:lvl w:ilvl="7" w:tplc="EDDCC98E">
      <w:start w:val="1"/>
      <w:numFmt w:val="bullet"/>
      <w:lvlText w:val="•"/>
      <w:lvlJc w:val="left"/>
      <w:pPr>
        <w:tabs>
          <w:tab w:val="num" w:pos="5760"/>
        </w:tabs>
        <w:ind w:left="5760" w:hanging="360"/>
      </w:pPr>
      <w:rPr>
        <w:rFonts w:ascii="Arial" w:hAnsi="Arial" w:cs="Times New Roman" w:hint="default"/>
      </w:rPr>
    </w:lvl>
    <w:lvl w:ilvl="8" w:tplc="D05027C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9197B"/>
    <w:multiLevelType w:val="hybridMultilevel"/>
    <w:tmpl w:val="577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31664"/>
    <w:multiLevelType w:val="hybridMultilevel"/>
    <w:tmpl w:val="45AE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340B4"/>
    <w:multiLevelType w:val="hybridMultilevel"/>
    <w:tmpl w:val="0786E79A"/>
    <w:lvl w:ilvl="0" w:tplc="A878B7F6">
      <w:start w:val="1"/>
      <w:numFmt w:val="bullet"/>
      <w:lvlText w:val="•"/>
      <w:lvlJc w:val="left"/>
      <w:pPr>
        <w:tabs>
          <w:tab w:val="num" w:pos="720"/>
        </w:tabs>
        <w:ind w:left="720" w:hanging="360"/>
      </w:pPr>
      <w:rPr>
        <w:rFonts w:ascii="Arial" w:hAnsi="Arial" w:hint="default"/>
      </w:rPr>
    </w:lvl>
    <w:lvl w:ilvl="1" w:tplc="0E6C9DB6" w:tentative="1">
      <w:start w:val="1"/>
      <w:numFmt w:val="bullet"/>
      <w:lvlText w:val="•"/>
      <w:lvlJc w:val="left"/>
      <w:pPr>
        <w:tabs>
          <w:tab w:val="num" w:pos="1440"/>
        </w:tabs>
        <w:ind w:left="1440" w:hanging="360"/>
      </w:pPr>
      <w:rPr>
        <w:rFonts w:ascii="Arial" w:hAnsi="Arial" w:hint="default"/>
      </w:rPr>
    </w:lvl>
    <w:lvl w:ilvl="2" w:tplc="EDCA24CA" w:tentative="1">
      <w:start w:val="1"/>
      <w:numFmt w:val="bullet"/>
      <w:lvlText w:val="•"/>
      <w:lvlJc w:val="left"/>
      <w:pPr>
        <w:tabs>
          <w:tab w:val="num" w:pos="2160"/>
        </w:tabs>
        <w:ind w:left="2160" w:hanging="360"/>
      </w:pPr>
      <w:rPr>
        <w:rFonts w:ascii="Arial" w:hAnsi="Arial" w:hint="default"/>
      </w:rPr>
    </w:lvl>
    <w:lvl w:ilvl="3" w:tplc="B93CE0E8" w:tentative="1">
      <w:start w:val="1"/>
      <w:numFmt w:val="bullet"/>
      <w:lvlText w:val="•"/>
      <w:lvlJc w:val="left"/>
      <w:pPr>
        <w:tabs>
          <w:tab w:val="num" w:pos="2880"/>
        </w:tabs>
        <w:ind w:left="2880" w:hanging="360"/>
      </w:pPr>
      <w:rPr>
        <w:rFonts w:ascii="Arial" w:hAnsi="Arial" w:hint="default"/>
      </w:rPr>
    </w:lvl>
    <w:lvl w:ilvl="4" w:tplc="C92C1E62" w:tentative="1">
      <w:start w:val="1"/>
      <w:numFmt w:val="bullet"/>
      <w:lvlText w:val="•"/>
      <w:lvlJc w:val="left"/>
      <w:pPr>
        <w:tabs>
          <w:tab w:val="num" w:pos="3600"/>
        </w:tabs>
        <w:ind w:left="3600" w:hanging="360"/>
      </w:pPr>
      <w:rPr>
        <w:rFonts w:ascii="Arial" w:hAnsi="Arial" w:hint="default"/>
      </w:rPr>
    </w:lvl>
    <w:lvl w:ilvl="5" w:tplc="F82C3078" w:tentative="1">
      <w:start w:val="1"/>
      <w:numFmt w:val="bullet"/>
      <w:lvlText w:val="•"/>
      <w:lvlJc w:val="left"/>
      <w:pPr>
        <w:tabs>
          <w:tab w:val="num" w:pos="4320"/>
        </w:tabs>
        <w:ind w:left="4320" w:hanging="360"/>
      </w:pPr>
      <w:rPr>
        <w:rFonts w:ascii="Arial" w:hAnsi="Arial" w:hint="default"/>
      </w:rPr>
    </w:lvl>
    <w:lvl w:ilvl="6" w:tplc="D7545740" w:tentative="1">
      <w:start w:val="1"/>
      <w:numFmt w:val="bullet"/>
      <w:lvlText w:val="•"/>
      <w:lvlJc w:val="left"/>
      <w:pPr>
        <w:tabs>
          <w:tab w:val="num" w:pos="5040"/>
        </w:tabs>
        <w:ind w:left="5040" w:hanging="360"/>
      </w:pPr>
      <w:rPr>
        <w:rFonts w:ascii="Arial" w:hAnsi="Arial" w:hint="default"/>
      </w:rPr>
    </w:lvl>
    <w:lvl w:ilvl="7" w:tplc="ACEAF8AE" w:tentative="1">
      <w:start w:val="1"/>
      <w:numFmt w:val="bullet"/>
      <w:lvlText w:val="•"/>
      <w:lvlJc w:val="left"/>
      <w:pPr>
        <w:tabs>
          <w:tab w:val="num" w:pos="5760"/>
        </w:tabs>
        <w:ind w:left="5760" w:hanging="360"/>
      </w:pPr>
      <w:rPr>
        <w:rFonts w:ascii="Arial" w:hAnsi="Arial" w:hint="default"/>
      </w:rPr>
    </w:lvl>
    <w:lvl w:ilvl="8" w:tplc="D9F878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705E0"/>
    <w:multiLevelType w:val="hybridMultilevel"/>
    <w:tmpl w:val="3BB01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401AE"/>
    <w:multiLevelType w:val="hybridMultilevel"/>
    <w:tmpl w:val="19A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63539"/>
    <w:multiLevelType w:val="hybridMultilevel"/>
    <w:tmpl w:val="F764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332CE"/>
    <w:multiLevelType w:val="hybridMultilevel"/>
    <w:tmpl w:val="FF9A5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340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082607"/>
    <w:multiLevelType w:val="hybridMultilevel"/>
    <w:tmpl w:val="2F7CECD6"/>
    <w:lvl w:ilvl="0" w:tplc="5AA27516">
      <w:start w:val="1"/>
      <w:numFmt w:val="bullet"/>
      <w:lvlText w:val="•"/>
      <w:lvlJc w:val="left"/>
      <w:pPr>
        <w:tabs>
          <w:tab w:val="num" w:pos="720"/>
        </w:tabs>
        <w:ind w:left="720" w:hanging="360"/>
      </w:pPr>
      <w:rPr>
        <w:rFonts w:ascii="Arial" w:hAnsi="Arial" w:hint="default"/>
      </w:rPr>
    </w:lvl>
    <w:lvl w:ilvl="1" w:tplc="5F6AEA52" w:tentative="1">
      <w:start w:val="1"/>
      <w:numFmt w:val="bullet"/>
      <w:lvlText w:val="•"/>
      <w:lvlJc w:val="left"/>
      <w:pPr>
        <w:tabs>
          <w:tab w:val="num" w:pos="1440"/>
        </w:tabs>
        <w:ind w:left="1440" w:hanging="360"/>
      </w:pPr>
      <w:rPr>
        <w:rFonts w:ascii="Arial" w:hAnsi="Arial" w:hint="default"/>
      </w:rPr>
    </w:lvl>
    <w:lvl w:ilvl="2" w:tplc="D89C95BA" w:tentative="1">
      <w:start w:val="1"/>
      <w:numFmt w:val="bullet"/>
      <w:lvlText w:val="•"/>
      <w:lvlJc w:val="left"/>
      <w:pPr>
        <w:tabs>
          <w:tab w:val="num" w:pos="2160"/>
        </w:tabs>
        <w:ind w:left="2160" w:hanging="360"/>
      </w:pPr>
      <w:rPr>
        <w:rFonts w:ascii="Arial" w:hAnsi="Arial" w:hint="default"/>
      </w:rPr>
    </w:lvl>
    <w:lvl w:ilvl="3" w:tplc="8F3EAF46" w:tentative="1">
      <w:start w:val="1"/>
      <w:numFmt w:val="bullet"/>
      <w:lvlText w:val="•"/>
      <w:lvlJc w:val="left"/>
      <w:pPr>
        <w:tabs>
          <w:tab w:val="num" w:pos="2880"/>
        </w:tabs>
        <w:ind w:left="2880" w:hanging="360"/>
      </w:pPr>
      <w:rPr>
        <w:rFonts w:ascii="Arial" w:hAnsi="Arial" w:hint="default"/>
      </w:rPr>
    </w:lvl>
    <w:lvl w:ilvl="4" w:tplc="9FAE4678" w:tentative="1">
      <w:start w:val="1"/>
      <w:numFmt w:val="bullet"/>
      <w:lvlText w:val="•"/>
      <w:lvlJc w:val="left"/>
      <w:pPr>
        <w:tabs>
          <w:tab w:val="num" w:pos="3600"/>
        </w:tabs>
        <w:ind w:left="3600" w:hanging="360"/>
      </w:pPr>
      <w:rPr>
        <w:rFonts w:ascii="Arial" w:hAnsi="Arial" w:hint="default"/>
      </w:rPr>
    </w:lvl>
    <w:lvl w:ilvl="5" w:tplc="FD7039DE" w:tentative="1">
      <w:start w:val="1"/>
      <w:numFmt w:val="bullet"/>
      <w:lvlText w:val="•"/>
      <w:lvlJc w:val="left"/>
      <w:pPr>
        <w:tabs>
          <w:tab w:val="num" w:pos="4320"/>
        </w:tabs>
        <w:ind w:left="4320" w:hanging="360"/>
      </w:pPr>
      <w:rPr>
        <w:rFonts w:ascii="Arial" w:hAnsi="Arial" w:hint="default"/>
      </w:rPr>
    </w:lvl>
    <w:lvl w:ilvl="6" w:tplc="59D6E864" w:tentative="1">
      <w:start w:val="1"/>
      <w:numFmt w:val="bullet"/>
      <w:lvlText w:val="•"/>
      <w:lvlJc w:val="left"/>
      <w:pPr>
        <w:tabs>
          <w:tab w:val="num" w:pos="5040"/>
        </w:tabs>
        <w:ind w:left="5040" w:hanging="360"/>
      </w:pPr>
      <w:rPr>
        <w:rFonts w:ascii="Arial" w:hAnsi="Arial" w:hint="default"/>
      </w:rPr>
    </w:lvl>
    <w:lvl w:ilvl="7" w:tplc="EBB2CD02" w:tentative="1">
      <w:start w:val="1"/>
      <w:numFmt w:val="bullet"/>
      <w:lvlText w:val="•"/>
      <w:lvlJc w:val="left"/>
      <w:pPr>
        <w:tabs>
          <w:tab w:val="num" w:pos="5760"/>
        </w:tabs>
        <w:ind w:left="5760" w:hanging="360"/>
      </w:pPr>
      <w:rPr>
        <w:rFonts w:ascii="Arial" w:hAnsi="Arial" w:hint="default"/>
      </w:rPr>
    </w:lvl>
    <w:lvl w:ilvl="8" w:tplc="5BC62DA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10"/>
  </w:num>
  <w:num w:numId="2" w16cid:durableId="2026511710">
    <w:abstractNumId w:val="25"/>
  </w:num>
  <w:num w:numId="3" w16cid:durableId="768503619">
    <w:abstractNumId w:val="16"/>
  </w:num>
  <w:num w:numId="4" w16cid:durableId="37557557">
    <w:abstractNumId w:val="9"/>
  </w:num>
  <w:num w:numId="5" w16cid:durableId="311177449">
    <w:abstractNumId w:val="18"/>
  </w:num>
  <w:num w:numId="6" w16cid:durableId="130758826">
    <w:abstractNumId w:val="2"/>
  </w:num>
  <w:num w:numId="7" w16cid:durableId="2024353083">
    <w:abstractNumId w:val="7"/>
  </w:num>
  <w:num w:numId="8" w16cid:durableId="1776828855">
    <w:abstractNumId w:val="22"/>
  </w:num>
  <w:num w:numId="9" w16cid:durableId="197622703">
    <w:abstractNumId w:val="20"/>
  </w:num>
  <w:num w:numId="10" w16cid:durableId="1924365218">
    <w:abstractNumId w:val="15"/>
  </w:num>
  <w:num w:numId="11" w16cid:durableId="1412386420">
    <w:abstractNumId w:val="14"/>
  </w:num>
  <w:num w:numId="12" w16cid:durableId="231548822">
    <w:abstractNumId w:val="26"/>
  </w:num>
  <w:num w:numId="13" w16cid:durableId="881792762">
    <w:abstractNumId w:val="24"/>
  </w:num>
  <w:num w:numId="14" w16cid:durableId="268244592">
    <w:abstractNumId w:val="13"/>
  </w:num>
  <w:num w:numId="15" w16cid:durableId="930092175">
    <w:abstractNumId w:val="3"/>
  </w:num>
  <w:num w:numId="16" w16cid:durableId="1836996034">
    <w:abstractNumId w:val="17"/>
  </w:num>
  <w:num w:numId="17" w16cid:durableId="67264359">
    <w:abstractNumId w:val="1"/>
  </w:num>
  <w:num w:numId="18" w16cid:durableId="1650747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397658">
    <w:abstractNumId w:val="23"/>
  </w:num>
  <w:num w:numId="20" w16cid:durableId="1120536490">
    <w:abstractNumId w:val="6"/>
  </w:num>
  <w:num w:numId="21" w16cid:durableId="1346782725">
    <w:abstractNumId w:val="19"/>
  </w:num>
  <w:num w:numId="22" w16cid:durableId="324938314">
    <w:abstractNumId w:val="8"/>
  </w:num>
  <w:num w:numId="23" w16cid:durableId="1947342045">
    <w:abstractNumId w:val="11"/>
  </w:num>
  <w:num w:numId="24" w16cid:durableId="415900280">
    <w:abstractNumId w:val="5"/>
  </w:num>
  <w:num w:numId="25" w16cid:durableId="317732210">
    <w:abstractNumId w:val="4"/>
  </w:num>
  <w:num w:numId="26" w16cid:durableId="528180673">
    <w:abstractNumId w:val="21"/>
  </w:num>
  <w:num w:numId="27" w16cid:durableId="1082265011">
    <w:abstractNumId w:val="0"/>
  </w:num>
  <w:num w:numId="28" w16cid:durableId="11726474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03238"/>
    <w:rsid w:val="000037F7"/>
    <w:rsid w:val="00011AD4"/>
    <w:rsid w:val="0001641B"/>
    <w:rsid w:val="00017795"/>
    <w:rsid w:val="0004071C"/>
    <w:rsid w:val="00076802"/>
    <w:rsid w:val="00077835"/>
    <w:rsid w:val="00080DC5"/>
    <w:rsid w:val="00087351"/>
    <w:rsid w:val="000A000D"/>
    <w:rsid w:val="000A10D5"/>
    <w:rsid w:val="000A20C7"/>
    <w:rsid w:val="000A2A33"/>
    <w:rsid w:val="000A2BEC"/>
    <w:rsid w:val="000A73FA"/>
    <w:rsid w:val="000A76B5"/>
    <w:rsid w:val="000B2333"/>
    <w:rsid w:val="000B63D2"/>
    <w:rsid w:val="000C55C3"/>
    <w:rsid w:val="000E664E"/>
    <w:rsid w:val="00101BA6"/>
    <w:rsid w:val="0010395A"/>
    <w:rsid w:val="0010571F"/>
    <w:rsid w:val="00112E57"/>
    <w:rsid w:val="00113A9D"/>
    <w:rsid w:val="00115F07"/>
    <w:rsid w:val="00120CA5"/>
    <w:rsid w:val="00123F0E"/>
    <w:rsid w:val="00125E07"/>
    <w:rsid w:val="00126122"/>
    <w:rsid w:val="00127B9D"/>
    <w:rsid w:val="0013077F"/>
    <w:rsid w:val="00131F26"/>
    <w:rsid w:val="001345DC"/>
    <w:rsid w:val="0014380D"/>
    <w:rsid w:val="00153401"/>
    <w:rsid w:val="00162233"/>
    <w:rsid w:val="00162BAC"/>
    <w:rsid w:val="0017053B"/>
    <w:rsid w:val="001737C5"/>
    <w:rsid w:val="00176906"/>
    <w:rsid w:val="0019295A"/>
    <w:rsid w:val="00192DAD"/>
    <w:rsid w:val="001953FF"/>
    <w:rsid w:val="001A48C2"/>
    <w:rsid w:val="001B4BAA"/>
    <w:rsid w:val="001C02E7"/>
    <w:rsid w:val="001C0913"/>
    <w:rsid w:val="001C4923"/>
    <w:rsid w:val="001C7BD6"/>
    <w:rsid w:val="001D36C8"/>
    <w:rsid w:val="001E77A4"/>
    <w:rsid w:val="001F020B"/>
    <w:rsid w:val="001F0481"/>
    <w:rsid w:val="00200D7B"/>
    <w:rsid w:val="0020211B"/>
    <w:rsid w:val="00211037"/>
    <w:rsid w:val="002128FA"/>
    <w:rsid w:val="00216863"/>
    <w:rsid w:val="00220071"/>
    <w:rsid w:val="00220228"/>
    <w:rsid w:val="00223897"/>
    <w:rsid w:val="002238B7"/>
    <w:rsid w:val="00250BEC"/>
    <w:rsid w:val="00257C0F"/>
    <w:rsid w:val="00263560"/>
    <w:rsid w:val="002638CF"/>
    <w:rsid w:val="00264A98"/>
    <w:rsid w:val="002726D8"/>
    <w:rsid w:val="00275E72"/>
    <w:rsid w:val="00290BED"/>
    <w:rsid w:val="002A5432"/>
    <w:rsid w:val="002C554B"/>
    <w:rsid w:val="002C6E2B"/>
    <w:rsid w:val="002D7ECF"/>
    <w:rsid w:val="002E6611"/>
    <w:rsid w:val="00303185"/>
    <w:rsid w:val="003034CB"/>
    <w:rsid w:val="00304397"/>
    <w:rsid w:val="00305DC9"/>
    <w:rsid w:val="00306D18"/>
    <w:rsid w:val="003107E7"/>
    <w:rsid w:val="003152BB"/>
    <w:rsid w:val="00317B68"/>
    <w:rsid w:val="00322277"/>
    <w:rsid w:val="003235E7"/>
    <w:rsid w:val="00332036"/>
    <w:rsid w:val="00333FCA"/>
    <w:rsid w:val="00335331"/>
    <w:rsid w:val="00337CE7"/>
    <w:rsid w:val="00342AB5"/>
    <w:rsid w:val="0035294F"/>
    <w:rsid w:val="00355AC8"/>
    <w:rsid w:val="00355ADE"/>
    <w:rsid w:val="00356713"/>
    <w:rsid w:val="003570FC"/>
    <w:rsid w:val="00382B5D"/>
    <w:rsid w:val="00390F75"/>
    <w:rsid w:val="00393E7F"/>
    <w:rsid w:val="00397972"/>
    <w:rsid w:val="003B6EF9"/>
    <w:rsid w:val="003C5820"/>
    <w:rsid w:val="003D11B5"/>
    <w:rsid w:val="003D3B21"/>
    <w:rsid w:val="003D7E61"/>
    <w:rsid w:val="003E2A32"/>
    <w:rsid w:val="003E455F"/>
    <w:rsid w:val="003E485C"/>
    <w:rsid w:val="003F4C25"/>
    <w:rsid w:val="003F7F8F"/>
    <w:rsid w:val="004010F3"/>
    <w:rsid w:val="0040129A"/>
    <w:rsid w:val="0040348B"/>
    <w:rsid w:val="00405D76"/>
    <w:rsid w:val="00411E28"/>
    <w:rsid w:val="00411F83"/>
    <w:rsid w:val="00414B16"/>
    <w:rsid w:val="0041750E"/>
    <w:rsid w:val="00424294"/>
    <w:rsid w:val="0043182E"/>
    <w:rsid w:val="004348EF"/>
    <w:rsid w:val="00436EE8"/>
    <w:rsid w:val="00441CB5"/>
    <w:rsid w:val="00442C64"/>
    <w:rsid w:val="00445A0B"/>
    <w:rsid w:val="00450C64"/>
    <w:rsid w:val="00461494"/>
    <w:rsid w:val="00465793"/>
    <w:rsid w:val="0047375B"/>
    <w:rsid w:val="00474B81"/>
    <w:rsid w:val="004817BE"/>
    <w:rsid w:val="00483383"/>
    <w:rsid w:val="00483980"/>
    <w:rsid w:val="004853F0"/>
    <w:rsid w:val="004912B0"/>
    <w:rsid w:val="004B28B5"/>
    <w:rsid w:val="004C08D9"/>
    <w:rsid w:val="004D45AC"/>
    <w:rsid w:val="004E3E24"/>
    <w:rsid w:val="004E5E68"/>
    <w:rsid w:val="004F0810"/>
    <w:rsid w:val="004F11C9"/>
    <w:rsid w:val="004F3142"/>
    <w:rsid w:val="00501470"/>
    <w:rsid w:val="00503453"/>
    <w:rsid w:val="00505451"/>
    <w:rsid w:val="00511049"/>
    <w:rsid w:val="00513234"/>
    <w:rsid w:val="005171C8"/>
    <w:rsid w:val="00524A35"/>
    <w:rsid w:val="005559AC"/>
    <w:rsid w:val="00570990"/>
    <w:rsid w:val="00576853"/>
    <w:rsid w:val="00584AE8"/>
    <w:rsid w:val="00584E70"/>
    <w:rsid w:val="00585F63"/>
    <w:rsid w:val="00592400"/>
    <w:rsid w:val="00592589"/>
    <w:rsid w:val="005939F3"/>
    <w:rsid w:val="00595F2D"/>
    <w:rsid w:val="005A12FB"/>
    <w:rsid w:val="005A21CC"/>
    <w:rsid w:val="005A26F8"/>
    <w:rsid w:val="005B0C6A"/>
    <w:rsid w:val="005B137A"/>
    <w:rsid w:val="005C7898"/>
    <w:rsid w:val="005D519E"/>
    <w:rsid w:val="005F2B14"/>
    <w:rsid w:val="005F4398"/>
    <w:rsid w:val="005F4794"/>
    <w:rsid w:val="005F58E6"/>
    <w:rsid w:val="005F74C5"/>
    <w:rsid w:val="00605903"/>
    <w:rsid w:val="00626CFE"/>
    <w:rsid w:val="006307EB"/>
    <w:rsid w:val="00631883"/>
    <w:rsid w:val="00636CDB"/>
    <w:rsid w:val="0064140F"/>
    <w:rsid w:val="006516FD"/>
    <w:rsid w:val="00651F5C"/>
    <w:rsid w:val="00663F1E"/>
    <w:rsid w:val="00665CEA"/>
    <w:rsid w:val="00674668"/>
    <w:rsid w:val="006759F3"/>
    <w:rsid w:val="00684029"/>
    <w:rsid w:val="0068673B"/>
    <w:rsid w:val="00695603"/>
    <w:rsid w:val="00696F4E"/>
    <w:rsid w:val="006A0577"/>
    <w:rsid w:val="006A3ECF"/>
    <w:rsid w:val="006A6D57"/>
    <w:rsid w:val="006B0564"/>
    <w:rsid w:val="006B5546"/>
    <w:rsid w:val="006B613B"/>
    <w:rsid w:val="006B66AE"/>
    <w:rsid w:val="006C26E7"/>
    <w:rsid w:val="006C2B8B"/>
    <w:rsid w:val="006D06C3"/>
    <w:rsid w:val="006D164B"/>
    <w:rsid w:val="006D2655"/>
    <w:rsid w:val="006D27DF"/>
    <w:rsid w:val="006D6335"/>
    <w:rsid w:val="006E2ACD"/>
    <w:rsid w:val="006F0CC9"/>
    <w:rsid w:val="006F0D8F"/>
    <w:rsid w:val="006F0F8A"/>
    <w:rsid w:val="006F348B"/>
    <w:rsid w:val="006F4951"/>
    <w:rsid w:val="006F7CBC"/>
    <w:rsid w:val="007002DF"/>
    <w:rsid w:val="00711012"/>
    <w:rsid w:val="00723222"/>
    <w:rsid w:val="007235E8"/>
    <w:rsid w:val="00730C3A"/>
    <w:rsid w:val="00735306"/>
    <w:rsid w:val="00735B49"/>
    <w:rsid w:val="00742F34"/>
    <w:rsid w:val="0074314C"/>
    <w:rsid w:val="00743A7F"/>
    <w:rsid w:val="00754E66"/>
    <w:rsid w:val="00762B7C"/>
    <w:rsid w:val="00773F0D"/>
    <w:rsid w:val="007808BE"/>
    <w:rsid w:val="00785393"/>
    <w:rsid w:val="0079116B"/>
    <w:rsid w:val="00795E84"/>
    <w:rsid w:val="007A0109"/>
    <w:rsid w:val="007A6D9D"/>
    <w:rsid w:val="007B279F"/>
    <w:rsid w:val="007C0292"/>
    <w:rsid w:val="007C5344"/>
    <w:rsid w:val="007C6CCB"/>
    <w:rsid w:val="007D3D21"/>
    <w:rsid w:val="007D76DA"/>
    <w:rsid w:val="007D7D23"/>
    <w:rsid w:val="007E53BE"/>
    <w:rsid w:val="0081024E"/>
    <w:rsid w:val="0082074D"/>
    <w:rsid w:val="00823378"/>
    <w:rsid w:val="008233E7"/>
    <w:rsid w:val="00825271"/>
    <w:rsid w:val="00837DDE"/>
    <w:rsid w:val="008472E5"/>
    <w:rsid w:val="008508DC"/>
    <w:rsid w:val="00854035"/>
    <w:rsid w:val="00862CAC"/>
    <w:rsid w:val="008640A8"/>
    <w:rsid w:val="00867F76"/>
    <w:rsid w:val="00873EAA"/>
    <w:rsid w:val="008758AE"/>
    <w:rsid w:val="0088010B"/>
    <w:rsid w:val="00885786"/>
    <w:rsid w:val="00890054"/>
    <w:rsid w:val="00891A3A"/>
    <w:rsid w:val="00892071"/>
    <w:rsid w:val="008924F6"/>
    <w:rsid w:val="008970BF"/>
    <w:rsid w:val="008B5029"/>
    <w:rsid w:val="008C0DB3"/>
    <w:rsid w:val="008C0ED8"/>
    <w:rsid w:val="008C1BFC"/>
    <w:rsid w:val="008C506A"/>
    <w:rsid w:val="008C588B"/>
    <w:rsid w:val="008D05BA"/>
    <w:rsid w:val="008D6888"/>
    <w:rsid w:val="008E05F6"/>
    <w:rsid w:val="008E061A"/>
    <w:rsid w:val="008E17EE"/>
    <w:rsid w:val="008E560B"/>
    <w:rsid w:val="008F3378"/>
    <w:rsid w:val="008F4AC3"/>
    <w:rsid w:val="009017C1"/>
    <w:rsid w:val="00904AC0"/>
    <w:rsid w:val="0090727C"/>
    <w:rsid w:val="009147AF"/>
    <w:rsid w:val="009175B3"/>
    <w:rsid w:val="009234A1"/>
    <w:rsid w:val="00923E3B"/>
    <w:rsid w:val="009419E7"/>
    <w:rsid w:val="00941A9E"/>
    <w:rsid w:val="0094577C"/>
    <w:rsid w:val="0095083B"/>
    <w:rsid w:val="00955648"/>
    <w:rsid w:val="009561D4"/>
    <w:rsid w:val="00960637"/>
    <w:rsid w:val="009609DE"/>
    <w:rsid w:val="00961DDB"/>
    <w:rsid w:val="009732FA"/>
    <w:rsid w:val="0098350A"/>
    <w:rsid w:val="00984528"/>
    <w:rsid w:val="00987A31"/>
    <w:rsid w:val="00990546"/>
    <w:rsid w:val="009A271C"/>
    <w:rsid w:val="009B1B00"/>
    <w:rsid w:val="009B2B87"/>
    <w:rsid w:val="009D011A"/>
    <w:rsid w:val="009D013D"/>
    <w:rsid w:val="009D5B84"/>
    <w:rsid w:val="009D7110"/>
    <w:rsid w:val="009E4B94"/>
    <w:rsid w:val="009F3146"/>
    <w:rsid w:val="00A0136A"/>
    <w:rsid w:val="00A03061"/>
    <w:rsid w:val="00A03AB4"/>
    <w:rsid w:val="00A06919"/>
    <w:rsid w:val="00A10684"/>
    <w:rsid w:val="00A15C8F"/>
    <w:rsid w:val="00A16BD1"/>
    <w:rsid w:val="00A21066"/>
    <w:rsid w:val="00A23627"/>
    <w:rsid w:val="00A23C49"/>
    <w:rsid w:val="00A25DA2"/>
    <w:rsid w:val="00A36F56"/>
    <w:rsid w:val="00A378BF"/>
    <w:rsid w:val="00A412BE"/>
    <w:rsid w:val="00A51120"/>
    <w:rsid w:val="00A54869"/>
    <w:rsid w:val="00A66C51"/>
    <w:rsid w:val="00A76C77"/>
    <w:rsid w:val="00A80655"/>
    <w:rsid w:val="00A83988"/>
    <w:rsid w:val="00A8533E"/>
    <w:rsid w:val="00A85EEC"/>
    <w:rsid w:val="00A868B9"/>
    <w:rsid w:val="00A91D62"/>
    <w:rsid w:val="00A92BFF"/>
    <w:rsid w:val="00AA152E"/>
    <w:rsid w:val="00AA3293"/>
    <w:rsid w:val="00AA647A"/>
    <w:rsid w:val="00AA7096"/>
    <w:rsid w:val="00AB2D2D"/>
    <w:rsid w:val="00AD34E9"/>
    <w:rsid w:val="00AD6013"/>
    <w:rsid w:val="00AE2B12"/>
    <w:rsid w:val="00AE3D38"/>
    <w:rsid w:val="00AE5748"/>
    <w:rsid w:val="00AF06CC"/>
    <w:rsid w:val="00AF3417"/>
    <w:rsid w:val="00B02EE9"/>
    <w:rsid w:val="00B03366"/>
    <w:rsid w:val="00B050B1"/>
    <w:rsid w:val="00B0545E"/>
    <w:rsid w:val="00B06880"/>
    <w:rsid w:val="00B1599C"/>
    <w:rsid w:val="00B16AFC"/>
    <w:rsid w:val="00B22C04"/>
    <w:rsid w:val="00B3400F"/>
    <w:rsid w:val="00B42054"/>
    <w:rsid w:val="00B42D12"/>
    <w:rsid w:val="00B47AA4"/>
    <w:rsid w:val="00B522D8"/>
    <w:rsid w:val="00B54E91"/>
    <w:rsid w:val="00B5535A"/>
    <w:rsid w:val="00B61E75"/>
    <w:rsid w:val="00B74BFE"/>
    <w:rsid w:val="00B7711D"/>
    <w:rsid w:val="00B77FB1"/>
    <w:rsid w:val="00B8043F"/>
    <w:rsid w:val="00B813BC"/>
    <w:rsid w:val="00B86825"/>
    <w:rsid w:val="00B90230"/>
    <w:rsid w:val="00B92788"/>
    <w:rsid w:val="00B95856"/>
    <w:rsid w:val="00BB3C80"/>
    <w:rsid w:val="00BB5774"/>
    <w:rsid w:val="00BB7F8A"/>
    <w:rsid w:val="00BC5A80"/>
    <w:rsid w:val="00BC7869"/>
    <w:rsid w:val="00BD0511"/>
    <w:rsid w:val="00BD0885"/>
    <w:rsid w:val="00BD6273"/>
    <w:rsid w:val="00BF62A5"/>
    <w:rsid w:val="00C009D9"/>
    <w:rsid w:val="00C06602"/>
    <w:rsid w:val="00C07A1C"/>
    <w:rsid w:val="00C1374B"/>
    <w:rsid w:val="00C14E71"/>
    <w:rsid w:val="00C15292"/>
    <w:rsid w:val="00C2039D"/>
    <w:rsid w:val="00C27D4B"/>
    <w:rsid w:val="00C35F6C"/>
    <w:rsid w:val="00C45A33"/>
    <w:rsid w:val="00C533C7"/>
    <w:rsid w:val="00C61DC2"/>
    <w:rsid w:val="00C62982"/>
    <w:rsid w:val="00C71727"/>
    <w:rsid w:val="00C7638C"/>
    <w:rsid w:val="00C8047D"/>
    <w:rsid w:val="00C82667"/>
    <w:rsid w:val="00C94890"/>
    <w:rsid w:val="00C9493D"/>
    <w:rsid w:val="00CA443F"/>
    <w:rsid w:val="00CA5E2A"/>
    <w:rsid w:val="00CA6DA4"/>
    <w:rsid w:val="00CA71AD"/>
    <w:rsid w:val="00CB06A5"/>
    <w:rsid w:val="00CB4296"/>
    <w:rsid w:val="00CC0315"/>
    <w:rsid w:val="00CC3FAB"/>
    <w:rsid w:val="00CC4747"/>
    <w:rsid w:val="00CD1380"/>
    <w:rsid w:val="00CD433A"/>
    <w:rsid w:val="00CE29E3"/>
    <w:rsid w:val="00CE6455"/>
    <w:rsid w:val="00CE68C7"/>
    <w:rsid w:val="00CF2733"/>
    <w:rsid w:val="00CF68E5"/>
    <w:rsid w:val="00CF79E7"/>
    <w:rsid w:val="00D003DB"/>
    <w:rsid w:val="00D01089"/>
    <w:rsid w:val="00D0253B"/>
    <w:rsid w:val="00D07D7E"/>
    <w:rsid w:val="00D132FA"/>
    <w:rsid w:val="00D20036"/>
    <w:rsid w:val="00D22E73"/>
    <w:rsid w:val="00D46E54"/>
    <w:rsid w:val="00D50BD7"/>
    <w:rsid w:val="00D56E48"/>
    <w:rsid w:val="00D7605B"/>
    <w:rsid w:val="00D8115A"/>
    <w:rsid w:val="00D8509A"/>
    <w:rsid w:val="00D94F61"/>
    <w:rsid w:val="00DA5C47"/>
    <w:rsid w:val="00DB1B19"/>
    <w:rsid w:val="00DB6760"/>
    <w:rsid w:val="00DD1CC5"/>
    <w:rsid w:val="00DD6BCC"/>
    <w:rsid w:val="00DE00B0"/>
    <w:rsid w:val="00DE41B8"/>
    <w:rsid w:val="00DF2986"/>
    <w:rsid w:val="00DF5782"/>
    <w:rsid w:val="00DF6610"/>
    <w:rsid w:val="00E000FD"/>
    <w:rsid w:val="00E04220"/>
    <w:rsid w:val="00E045C6"/>
    <w:rsid w:val="00E05863"/>
    <w:rsid w:val="00E20F7D"/>
    <w:rsid w:val="00E23C37"/>
    <w:rsid w:val="00E26686"/>
    <w:rsid w:val="00E329D8"/>
    <w:rsid w:val="00E365C0"/>
    <w:rsid w:val="00E36D2F"/>
    <w:rsid w:val="00E40934"/>
    <w:rsid w:val="00E4323C"/>
    <w:rsid w:val="00E44E05"/>
    <w:rsid w:val="00E47B03"/>
    <w:rsid w:val="00E50EB9"/>
    <w:rsid w:val="00E55D7F"/>
    <w:rsid w:val="00E637BF"/>
    <w:rsid w:val="00E643ED"/>
    <w:rsid w:val="00E660EB"/>
    <w:rsid w:val="00E84500"/>
    <w:rsid w:val="00E92476"/>
    <w:rsid w:val="00E92D3E"/>
    <w:rsid w:val="00E93D6A"/>
    <w:rsid w:val="00EA1263"/>
    <w:rsid w:val="00EA5E11"/>
    <w:rsid w:val="00EB1780"/>
    <w:rsid w:val="00EB3321"/>
    <w:rsid w:val="00EC318A"/>
    <w:rsid w:val="00EC63C8"/>
    <w:rsid w:val="00EC6D33"/>
    <w:rsid w:val="00ED6114"/>
    <w:rsid w:val="00ED6A48"/>
    <w:rsid w:val="00EE03F8"/>
    <w:rsid w:val="00EF0552"/>
    <w:rsid w:val="00EF1072"/>
    <w:rsid w:val="00EF7821"/>
    <w:rsid w:val="00F01ADD"/>
    <w:rsid w:val="00F055D7"/>
    <w:rsid w:val="00F1012C"/>
    <w:rsid w:val="00F16780"/>
    <w:rsid w:val="00F170A6"/>
    <w:rsid w:val="00F20378"/>
    <w:rsid w:val="00F257FD"/>
    <w:rsid w:val="00F32987"/>
    <w:rsid w:val="00F344B7"/>
    <w:rsid w:val="00F36612"/>
    <w:rsid w:val="00F42059"/>
    <w:rsid w:val="00F5048A"/>
    <w:rsid w:val="00F512F3"/>
    <w:rsid w:val="00F517F0"/>
    <w:rsid w:val="00F5403D"/>
    <w:rsid w:val="00F55261"/>
    <w:rsid w:val="00F7108F"/>
    <w:rsid w:val="00F72BE5"/>
    <w:rsid w:val="00F72F41"/>
    <w:rsid w:val="00F8035C"/>
    <w:rsid w:val="00F82638"/>
    <w:rsid w:val="00F92345"/>
    <w:rsid w:val="00FB3137"/>
    <w:rsid w:val="00FC0BC4"/>
    <w:rsid w:val="00FC52F7"/>
    <w:rsid w:val="00FD4657"/>
    <w:rsid w:val="00FD5074"/>
    <w:rsid w:val="00FE7AF8"/>
    <w:rsid w:val="00F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6D27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link w:val="Virsraksts3Rakstz"/>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11049"/>
    <w:pPr>
      <w:tabs>
        <w:tab w:val="center" w:pos="4320"/>
        <w:tab w:val="right" w:pos="8640"/>
      </w:tabs>
    </w:pPr>
  </w:style>
  <w:style w:type="character" w:customStyle="1" w:styleId="GalveneRakstz">
    <w:name w:val="Galvene Rakstz."/>
    <w:basedOn w:val="Noklusjumarindkopasfonts"/>
    <w:link w:val="Galvene"/>
    <w:uiPriority w:val="99"/>
    <w:rsid w:val="00511049"/>
  </w:style>
  <w:style w:type="paragraph" w:styleId="Kjene">
    <w:name w:val="footer"/>
    <w:basedOn w:val="Parasts"/>
    <w:link w:val="KjeneRakstz"/>
    <w:uiPriority w:val="99"/>
    <w:unhideWhenUsed/>
    <w:rsid w:val="00511049"/>
    <w:pPr>
      <w:tabs>
        <w:tab w:val="center" w:pos="4320"/>
        <w:tab w:val="right" w:pos="8640"/>
      </w:tabs>
    </w:pPr>
  </w:style>
  <w:style w:type="character" w:customStyle="1" w:styleId="KjeneRakstz">
    <w:name w:val="Kājene Rakstz."/>
    <w:basedOn w:val="Noklusjumarindkopasfonts"/>
    <w:link w:val="Kjene"/>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ipersaite">
    <w:name w:val="Hyperlink"/>
    <w:uiPriority w:val="99"/>
    <w:unhideWhenUsed/>
    <w:rsid w:val="007B279F"/>
    <w:rPr>
      <w:color w:val="0000FF"/>
      <w:u w:val="single"/>
    </w:rPr>
  </w:style>
  <w:style w:type="character" w:styleId="Neatrisintapieminana">
    <w:name w:val="Unresolved Mention"/>
    <w:basedOn w:val="Noklusjumarindkopasfonts"/>
    <w:uiPriority w:val="99"/>
    <w:semiHidden/>
    <w:unhideWhenUsed/>
    <w:rsid w:val="007E53BE"/>
    <w:rPr>
      <w:color w:val="605E5C"/>
      <w:shd w:val="clear" w:color="auto" w:fill="E1DFDD"/>
    </w:rPr>
  </w:style>
  <w:style w:type="paragraph" w:styleId="Paraststmeklis">
    <w:name w:val="Normal (Web)"/>
    <w:basedOn w:val="Parasts"/>
    <w:uiPriority w:val="99"/>
    <w:unhideWhenUsed/>
    <w:rsid w:val="00333FCA"/>
    <w:pPr>
      <w:spacing w:before="100" w:beforeAutospacing="1" w:after="100" w:afterAutospacing="1"/>
    </w:pPr>
    <w:rPr>
      <w:rFonts w:ascii="Times New Roman" w:eastAsia="Times New Roman" w:hAnsi="Times New Roman" w:cs="Times New Roman"/>
    </w:rPr>
  </w:style>
  <w:style w:type="paragraph" w:styleId="Bezatstarpm">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Noklusjumarindkopasfonts"/>
    <w:rsid w:val="00A0136A"/>
  </w:style>
  <w:style w:type="character" w:styleId="Izteiksmgs">
    <w:name w:val="Strong"/>
    <w:basedOn w:val="Noklusjumarindkopasfonts"/>
    <w:uiPriority w:val="22"/>
    <w:qFormat/>
    <w:rsid w:val="004E3E24"/>
    <w:rPr>
      <w:b/>
      <w:bCs/>
    </w:rPr>
  </w:style>
  <w:style w:type="paragraph" w:styleId="Prskatjums">
    <w:name w:val="Revision"/>
    <w:hidden/>
    <w:uiPriority w:val="99"/>
    <w:semiHidden/>
    <w:rsid w:val="00CE6455"/>
  </w:style>
  <w:style w:type="paragraph" w:styleId="Pamattekstaatkpe2">
    <w:name w:val="Body Text Indent 2"/>
    <w:basedOn w:val="Parasts"/>
    <w:link w:val="Pamattekstaatkpe2Rakstz"/>
    <w:uiPriority w:val="99"/>
    <w:unhideWhenUsed/>
    <w:rsid w:val="00162BAC"/>
    <w:pPr>
      <w:spacing w:before="100" w:beforeAutospacing="1" w:after="100" w:afterAutospacing="1"/>
    </w:pPr>
    <w:rPr>
      <w:rFonts w:ascii="Times New Roman" w:hAnsi="Times New Roman" w:cs="Times New Roman"/>
    </w:rPr>
  </w:style>
  <w:style w:type="character" w:customStyle="1" w:styleId="Pamattekstaatkpe2Rakstz">
    <w:name w:val="Pamatteksta atkāpe 2 Rakstz."/>
    <w:basedOn w:val="Noklusjumarindkopasfonts"/>
    <w:link w:val="Pamattekstaatkpe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Parasts"/>
    <w:rsid w:val="00162BAC"/>
    <w:rPr>
      <w:rFonts w:ascii="Times New Roman" w:hAnsi="Times New Roman" w:cs="Times New Roman"/>
      <w:sz w:val="22"/>
      <w:szCs w:val="22"/>
    </w:rPr>
  </w:style>
  <w:style w:type="paragraph" w:styleId="Vienkrsteksts">
    <w:name w:val="Plain Text"/>
    <w:basedOn w:val="Parasts"/>
    <w:link w:val="VienkrstekstsRakstz"/>
    <w:uiPriority w:val="99"/>
    <w:unhideWhenUsed/>
    <w:rsid w:val="00E05863"/>
    <w:rPr>
      <w:rFonts w:ascii="Calibri" w:hAnsi="Calibri" w:cs="Calibri"/>
      <w:sz w:val="22"/>
      <w:szCs w:val="22"/>
    </w:rPr>
  </w:style>
  <w:style w:type="character" w:customStyle="1" w:styleId="VienkrstekstsRakstz">
    <w:name w:val="Vienkāršs teksts Rakstz."/>
    <w:basedOn w:val="Noklusjumarindkopasfonts"/>
    <w:link w:val="Vienkrsteksts"/>
    <w:uiPriority w:val="99"/>
    <w:rsid w:val="00E05863"/>
    <w:rPr>
      <w:rFonts w:ascii="Calibri" w:hAnsi="Calibri" w:cs="Calibri"/>
      <w:sz w:val="22"/>
      <w:szCs w:val="22"/>
    </w:rPr>
  </w:style>
  <w:style w:type="character" w:styleId="Izclums">
    <w:name w:val="Emphasis"/>
    <w:basedOn w:val="Noklusjumarindkopasfonts"/>
    <w:uiPriority w:val="20"/>
    <w:qFormat/>
    <w:rsid w:val="007C6CCB"/>
    <w:rPr>
      <w:i/>
      <w:iCs/>
    </w:rPr>
  </w:style>
  <w:style w:type="character" w:styleId="Komentraatsauce">
    <w:name w:val="annotation reference"/>
    <w:basedOn w:val="Noklusjumarindkopasfonts"/>
    <w:uiPriority w:val="99"/>
    <w:semiHidden/>
    <w:unhideWhenUsed/>
    <w:rsid w:val="00F8035C"/>
    <w:rPr>
      <w:sz w:val="16"/>
      <w:szCs w:val="16"/>
    </w:rPr>
  </w:style>
  <w:style w:type="paragraph" w:styleId="Komentrateksts">
    <w:name w:val="annotation text"/>
    <w:basedOn w:val="Parasts"/>
    <w:link w:val="KomentratekstsRakstz"/>
    <w:uiPriority w:val="99"/>
    <w:unhideWhenUsed/>
    <w:rsid w:val="00F8035C"/>
    <w:rPr>
      <w:sz w:val="20"/>
      <w:szCs w:val="20"/>
    </w:rPr>
  </w:style>
  <w:style w:type="character" w:customStyle="1" w:styleId="KomentratekstsRakstz">
    <w:name w:val="Komentāra teksts Rakstz."/>
    <w:basedOn w:val="Noklusjumarindkopasfonts"/>
    <w:link w:val="Komentrateksts"/>
    <w:uiPriority w:val="99"/>
    <w:rsid w:val="00F8035C"/>
    <w:rPr>
      <w:sz w:val="20"/>
      <w:szCs w:val="20"/>
    </w:rPr>
  </w:style>
  <w:style w:type="paragraph" w:styleId="Komentratma">
    <w:name w:val="annotation subject"/>
    <w:basedOn w:val="Komentrateksts"/>
    <w:next w:val="Komentrateksts"/>
    <w:link w:val="KomentratmaRakstz"/>
    <w:uiPriority w:val="99"/>
    <w:semiHidden/>
    <w:unhideWhenUsed/>
    <w:rsid w:val="00F8035C"/>
    <w:rPr>
      <w:b/>
      <w:bCs/>
    </w:rPr>
  </w:style>
  <w:style w:type="character" w:customStyle="1" w:styleId="KomentratmaRakstz">
    <w:name w:val="Komentāra tēma Rakstz."/>
    <w:basedOn w:val="KomentratekstsRakstz"/>
    <w:link w:val="Komentratma"/>
    <w:uiPriority w:val="99"/>
    <w:semiHidden/>
    <w:rsid w:val="00F8035C"/>
    <w:rPr>
      <w:b/>
      <w:bCs/>
      <w:sz w:val="20"/>
      <w:szCs w:val="20"/>
    </w:rPr>
  </w:style>
  <w:style w:type="paragraph" w:customStyle="1" w:styleId="gmail-msolistparagraph">
    <w:name w:val="gmail-msolistparagraph"/>
    <w:basedOn w:val="Parasts"/>
    <w:rsid w:val="00125E07"/>
    <w:pPr>
      <w:spacing w:before="100" w:beforeAutospacing="1" w:after="100" w:afterAutospacing="1"/>
    </w:pPr>
    <w:rPr>
      <w:rFonts w:ascii="Aptos" w:hAnsi="Aptos" w:cs="Aptos"/>
    </w:rPr>
  </w:style>
  <w:style w:type="character" w:customStyle="1" w:styleId="Virsraksts3Rakstz">
    <w:name w:val="Virsraksts 3 Rakstz."/>
    <w:basedOn w:val="Noklusjumarindkopasfonts"/>
    <w:link w:val="Virsraksts3"/>
    <w:uiPriority w:val="9"/>
    <w:rsid w:val="00AA7096"/>
    <w:rPr>
      <w:rFonts w:ascii="Times New Roman" w:eastAsia="Times New Roman" w:hAnsi="Times New Roman" w:cs="Times New Roman"/>
      <w:b/>
      <w:bCs/>
      <w:sz w:val="27"/>
      <w:szCs w:val="27"/>
    </w:rPr>
  </w:style>
  <w:style w:type="paragraph" w:styleId="Sarakstarindkopa">
    <w:name w:val="List Paragraph"/>
    <w:aliases w:val="Saistīto dokumentu saraksts,Strip,H&amp;P List Paragraph,2,Syle 1,Normal bullet 2,Bullet list,Colorful List - Accent 12,Virsraksti,Numbered Para 1,Dot pt,List Paragraph Char Char Char,Indicator Text,List Paragraph1,Bullet Points,PPS_Bullet"/>
    <w:basedOn w:val="Parasts"/>
    <w:link w:val="SarakstarindkopaRakstz"/>
    <w:uiPriority w:val="34"/>
    <w:qFormat/>
    <w:rsid w:val="00A91D62"/>
    <w:pPr>
      <w:ind w:left="720"/>
      <w:contextualSpacing/>
    </w:pPr>
  </w:style>
  <w:style w:type="character" w:customStyle="1" w:styleId="SarakstarindkopaRakstz">
    <w:name w:val="Saraksta rindkopa Rakstz."/>
    <w:aliases w:val="Saistīto dokumentu saraksts Rakstz.,Strip Rakstz.,H&amp;P List Paragraph Rakstz.,2 Rakstz.,Syle 1 Rakstz.,Normal bullet 2 Rakstz.,Bullet list Rakstz.,Colorful List - Accent 12 Rakstz.,Virsraksti Rakstz.,Numbered Para 1 Rakstz."/>
    <w:basedOn w:val="Noklusjumarindkopasfonts"/>
    <w:link w:val="Sarakstarindkopa"/>
    <w:uiPriority w:val="34"/>
    <w:qFormat/>
    <w:locked/>
    <w:rsid w:val="008970BF"/>
  </w:style>
  <w:style w:type="character" w:customStyle="1" w:styleId="Virsraksts1Rakstz">
    <w:name w:val="Virsraksts 1 Rakstz."/>
    <w:basedOn w:val="Noklusjumarindkopasfonts"/>
    <w:link w:val="Virsraksts1"/>
    <w:uiPriority w:val="9"/>
    <w:rsid w:val="006D27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1830">
      <w:bodyDiv w:val="1"/>
      <w:marLeft w:val="0"/>
      <w:marRight w:val="0"/>
      <w:marTop w:val="0"/>
      <w:marBottom w:val="0"/>
      <w:divBdr>
        <w:top w:val="none" w:sz="0" w:space="0" w:color="auto"/>
        <w:left w:val="none" w:sz="0" w:space="0" w:color="auto"/>
        <w:bottom w:val="none" w:sz="0" w:space="0" w:color="auto"/>
        <w:right w:val="none" w:sz="0" w:space="0" w:color="auto"/>
      </w:divBdr>
    </w:div>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212620994">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344794392">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560796832">
      <w:bodyDiv w:val="1"/>
      <w:marLeft w:val="0"/>
      <w:marRight w:val="0"/>
      <w:marTop w:val="0"/>
      <w:marBottom w:val="0"/>
      <w:divBdr>
        <w:top w:val="none" w:sz="0" w:space="0" w:color="auto"/>
        <w:left w:val="none" w:sz="0" w:space="0" w:color="auto"/>
        <w:bottom w:val="none" w:sz="0" w:space="0" w:color="auto"/>
        <w:right w:val="none" w:sz="0" w:space="0" w:color="auto"/>
      </w:divBdr>
    </w:div>
    <w:div w:id="564416285">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901528741">
      <w:bodyDiv w:val="1"/>
      <w:marLeft w:val="0"/>
      <w:marRight w:val="0"/>
      <w:marTop w:val="0"/>
      <w:marBottom w:val="0"/>
      <w:divBdr>
        <w:top w:val="none" w:sz="0" w:space="0" w:color="auto"/>
        <w:left w:val="none" w:sz="0" w:space="0" w:color="auto"/>
        <w:bottom w:val="none" w:sz="0" w:space="0" w:color="auto"/>
        <w:right w:val="none" w:sz="0" w:space="0" w:color="auto"/>
      </w:divBdr>
    </w:div>
    <w:div w:id="975375317">
      <w:bodyDiv w:val="1"/>
      <w:marLeft w:val="0"/>
      <w:marRight w:val="0"/>
      <w:marTop w:val="0"/>
      <w:marBottom w:val="0"/>
      <w:divBdr>
        <w:top w:val="none" w:sz="0" w:space="0" w:color="auto"/>
        <w:left w:val="none" w:sz="0" w:space="0" w:color="auto"/>
        <w:bottom w:val="none" w:sz="0" w:space="0" w:color="auto"/>
        <w:right w:val="none" w:sz="0" w:space="0" w:color="auto"/>
      </w:divBdr>
      <w:divsChild>
        <w:div w:id="473373554">
          <w:marLeft w:val="446"/>
          <w:marRight w:val="0"/>
          <w:marTop w:val="0"/>
          <w:marBottom w:val="0"/>
          <w:divBdr>
            <w:top w:val="none" w:sz="0" w:space="0" w:color="auto"/>
            <w:left w:val="none" w:sz="0" w:space="0" w:color="auto"/>
            <w:bottom w:val="none" w:sz="0" w:space="0" w:color="auto"/>
            <w:right w:val="none" w:sz="0" w:space="0" w:color="auto"/>
          </w:divBdr>
        </w:div>
        <w:div w:id="757166993">
          <w:marLeft w:val="446"/>
          <w:marRight w:val="0"/>
          <w:marTop w:val="0"/>
          <w:marBottom w:val="0"/>
          <w:divBdr>
            <w:top w:val="none" w:sz="0" w:space="0" w:color="auto"/>
            <w:left w:val="none" w:sz="0" w:space="0" w:color="auto"/>
            <w:bottom w:val="none" w:sz="0" w:space="0" w:color="auto"/>
            <w:right w:val="none" w:sz="0" w:space="0" w:color="auto"/>
          </w:divBdr>
        </w:div>
        <w:div w:id="220940953">
          <w:marLeft w:val="446"/>
          <w:marRight w:val="0"/>
          <w:marTop w:val="0"/>
          <w:marBottom w:val="0"/>
          <w:divBdr>
            <w:top w:val="none" w:sz="0" w:space="0" w:color="auto"/>
            <w:left w:val="none" w:sz="0" w:space="0" w:color="auto"/>
            <w:bottom w:val="none" w:sz="0" w:space="0" w:color="auto"/>
            <w:right w:val="none" w:sz="0" w:space="0" w:color="auto"/>
          </w:divBdr>
        </w:div>
        <w:div w:id="1985620086">
          <w:marLeft w:val="446"/>
          <w:marRight w:val="0"/>
          <w:marTop w:val="0"/>
          <w:marBottom w:val="0"/>
          <w:divBdr>
            <w:top w:val="none" w:sz="0" w:space="0" w:color="auto"/>
            <w:left w:val="none" w:sz="0" w:space="0" w:color="auto"/>
            <w:bottom w:val="none" w:sz="0" w:space="0" w:color="auto"/>
            <w:right w:val="none" w:sz="0" w:space="0" w:color="auto"/>
          </w:divBdr>
        </w:div>
      </w:divsChild>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05461730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19883848">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219055649">
      <w:bodyDiv w:val="1"/>
      <w:marLeft w:val="0"/>
      <w:marRight w:val="0"/>
      <w:marTop w:val="0"/>
      <w:marBottom w:val="0"/>
      <w:divBdr>
        <w:top w:val="none" w:sz="0" w:space="0" w:color="auto"/>
        <w:left w:val="none" w:sz="0" w:space="0" w:color="auto"/>
        <w:bottom w:val="none" w:sz="0" w:space="0" w:color="auto"/>
        <w:right w:val="none" w:sz="0" w:space="0" w:color="auto"/>
      </w:divBdr>
    </w:div>
    <w:div w:id="1322924966">
      <w:bodyDiv w:val="1"/>
      <w:marLeft w:val="0"/>
      <w:marRight w:val="0"/>
      <w:marTop w:val="0"/>
      <w:marBottom w:val="0"/>
      <w:divBdr>
        <w:top w:val="none" w:sz="0" w:space="0" w:color="auto"/>
        <w:left w:val="none" w:sz="0" w:space="0" w:color="auto"/>
        <w:bottom w:val="none" w:sz="0" w:space="0" w:color="auto"/>
        <w:right w:val="none" w:sz="0" w:space="0" w:color="auto"/>
      </w:divBdr>
    </w:div>
    <w:div w:id="1408192997">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73450162">
      <w:bodyDiv w:val="1"/>
      <w:marLeft w:val="0"/>
      <w:marRight w:val="0"/>
      <w:marTop w:val="0"/>
      <w:marBottom w:val="0"/>
      <w:divBdr>
        <w:top w:val="none" w:sz="0" w:space="0" w:color="auto"/>
        <w:left w:val="none" w:sz="0" w:space="0" w:color="auto"/>
        <w:bottom w:val="none" w:sz="0" w:space="0" w:color="auto"/>
        <w:right w:val="none" w:sz="0" w:space="0" w:color="auto"/>
      </w:divBdr>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20993606">
      <w:bodyDiv w:val="1"/>
      <w:marLeft w:val="0"/>
      <w:marRight w:val="0"/>
      <w:marTop w:val="0"/>
      <w:marBottom w:val="0"/>
      <w:divBdr>
        <w:top w:val="none" w:sz="0" w:space="0" w:color="auto"/>
        <w:left w:val="none" w:sz="0" w:space="0" w:color="auto"/>
        <w:bottom w:val="none" w:sz="0" w:space="0" w:color="auto"/>
        <w:right w:val="none" w:sz="0" w:space="0" w:color="auto"/>
      </w:divBdr>
    </w:div>
    <w:div w:id="1826165507">
      <w:bodyDiv w:val="1"/>
      <w:marLeft w:val="0"/>
      <w:marRight w:val="0"/>
      <w:marTop w:val="0"/>
      <w:marBottom w:val="0"/>
      <w:divBdr>
        <w:top w:val="none" w:sz="0" w:space="0" w:color="auto"/>
        <w:left w:val="none" w:sz="0" w:space="0" w:color="auto"/>
        <w:bottom w:val="none" w:sz="0" w:space="0" w:color="auto"/>
        <w:right w:val="none" w:sz="0" w:space="0" w:color="auto"/>
      </w:divBdr>
      <w:divsChild>
        <w:div w:id="123932002">
          <w:marLeft w:val="446"/>
          <w:marRight w:val="0"/>
          <w:marTop w:val="0"/>
          <w:marBottom w:val="0"/>
          <w:divBdr>
            <w:top w:val="none" w:sz="0" w:space="0" w:color="auto"/>
            <w:left w:val="none" w:sz="0" w:space="0" w:color="auto"/>
            <w:bottom w:val="none" w:sz="0" w:space="0" w:color="auto"/>
            <w:right w:val="none" w:sz="0" w:space="0" w:color="auto"/>
          </w:divBdr>
        </w:div>
        <w:div w:id="231352734">
          <w:marLeft w:val="446"/>
          <w:marRight w:val="0"/>
          <w:marTop w:val="0"/>
          <w:marBottom w:val="0"/>
          <w:divBdr>
            <w:top w:val="none" w:sz="0" w:space="0" w:color="auto"/>
            <w:left w:val="none" w:sz="0" w:space="0" w:color="auto"/>
            <w:bottom w:val="none" w:sz="0" w:space="0" w:color="auto"/>
            <w:right w:val="none" w:sz="0" w:space="0" w:color="auto"/>
          </w:divBdr>
        </w:div>
        <w:div w:id="104153952">
          <w:marLeft w:val="446"/>
          <w:marRight w:val="0"/>
          <w:marTop w:val="0"/>
          <w:marBottom w:val="0"/>
          <w:divBdr>
            <w:top w:val="none" w:sz="0" w:space="0" w:color="auto"/>
            <w:left w:val="none" w:sz="0" w:space="0" w:color="auto"/>
            <w:bottom w:val="none" w:sz="0" w:space="0" w:color="auto"/>
            <w:right w:val="none" w:sz="0" w:space="0" w:color="auto"/>
          </w:divBdr>
        </w:div>
        <w:div w:id="1000039941">
          <w:marLeft w:val="446"/>
          <w:marRight w:val="0"/>
          <w:marTop w:val="0"/>
          <w:marBottom w:val="0"/>
          <w:divBdr>
            <w:top w:val="none" w:sz="0" w:space="0" w:color="auto"/>
            <w:left w:val="none" w:sz="0" w:space="0" w:color="auto"/>
            <w:bottom w:val="none" w:sz="0" w:space="0" w:color="auto"/>
            <w:right w:val="none" w:sz="0" w:space="0" w:color="auto"/>
          </w:divBdr>
        </w:div>
        <w:div w:id="1742946511">
          <w:marLeft w:val="446"/>
          <w:marRight w:val="0"/>
          <w:marTop w:val="0"/>
          <w:marBottom w:val="0"/>
          <w:divBdr>
            <w:top w:val="none" w:sz="0" w:space="0" w:color="auto"/>
            <w:left w:val="none" w:sz="0" w:space="0" w:color="auto"/>
            <w:bottom w:val="none" w:sz="0" w:space="0" w:color="auto"/>
            <w:right w:val="none" w:sz="0" w:space="0" w:color="auto"/>
          </w:divBdr>
        </w:div>
      </w:divsChild>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1975403797">
      <w:bodyDiv w:val="1"/>
      <w:marLeft w:val="0"/>
      <w:marRight w:val="0"/>
      <w:marTop w:val="0"/>
      <w:marBottom w:val="0"/>
      <w:divBdr>
        <w:top w:val="none" w:sz="0" w:space="0" w:color="auto"/>
        <w:left w:val="none" w:sz="0" w:space="0" w:color="auto"/>
        <w:bottom w:val="none" w:sz="0" w:space="0" w:color="auto"/>
        <w:right w:val="none" w:sz="0" w:space="0" w:color="auto"/>
      </w:divBdr>
    </w:div>
    <w:div w:id="2012442031">
      <w:bodyDiv w:val="1"/>
      <w:marLeft w:val="0"/>
      <w:marRight w:val="0"/>
      <w:marTop w:val="0"/>
      <w:marBottom w:val="0"/>
      <w:divBdr>
        <w:top w:val="none" w:sz="0" w:space="0" w:color="auto"/>
        <w:left w:val="none" w:sz="0" w:space="0" w:color="auto"/>
        <w:bottom w:val="none" w:sz="0" w:space="0" w:color="auto"/>
        <w:right w:val="none" w:sz="0" w:space="0" w:color="auto"/>
      </w:divBdr>
    </w:div>
    <w:div w:id="2025549482">
      <w:bodyDiv w:val="1"/>
      <w:marLeft w:val="0"/>
      <w:marRight w:val="0"/>
      <w:marTop w:val="0"/>
      <w:marBottom w:val="0"/>
      <w:divBdr>
        <w:top w:val="none" w:sz="0" w:space="0" w:color="auto"/>
        <w:left w:val="none" w:sz="0" w:space="0" w:color="auto"/>
        <w:bottom w:val="none" w:sz="0" w:space="0" w:color="auto"/>
        <w:right w:val="none" w:sz="0" w:space="0" w:color="auto"/>
      </w:divBdr>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124688183">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gars.butans@vivi.l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37156C-3EED-4899-A7A3-13FD1DBFB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766</Words>
  <Characters>4371</Characters>
  <Application>Microsoft Office Word</Application>
  <DocSecurity>0</DocSecurity>
  <Lines>36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Aija Babre</cp:lastModifiedBy>
  <cp:revision>4</cp:revision>
  <cp:lastPrinted>2025-01-20T10:16:00Z</cp:lastPrinted>
  <dcterms:created xsi:type="dcterms:W3CDTF">2025-01-20T10:23:00Z</dcterms:created>
  <dcterms:modified xsi:type="dcterms:W3CDTF">2025-01-20T10:51:00Z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